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7D" w:rsidRDefault="00995F7D" w:rsidP="00995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8508C" w:rsidRPr="0088508C" w:rsidRDefault="0088508C" w:rsidP="00AE2DC9">
      <w:pPr>
        <w:jc w:val="center"/>
        <w:rPr>
          <w:rFonts w:ascii="Times New Roman" w:hAnsi="Times New Roman"/>
          <w:b/>
          <w:sz w:val="24"/>
          <w:szCs w:val="24"/>
        </w:rPr>
      </w:pPr>
      <w:r w:rsidRPr="0088508C">
        <w:rPr>
          <w:rFonts w:ascii="Times New Roman" w:hAnsi="Times New Roman"/>
          <w:b/>
          <w:sz w:val="24"/>
          <w:szCs w:val="24"/>
        </w:rPr>
        <w:t>________________________________________________</w:t>
      </w:r>
    </w:p>
    <w:p w:rsidR="00372EE7" w:rsidRPr="00300686" w:rsidRDefault="00AE2DC9" w:rsidP="00B727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0686">
        <w:rPr>
          <w:rFonts w:ascii="Times New Roman" w:hAnsi="Times New Roman"/>
          <w:b/>
          <w:sz w:val="24"/>
          <w:szCs w:val="24"/>
        </w:rPr>
        <w:t>Regulamin</w:t>
      </w:r>
    </w:p>
    <w:p w:rsidR="00300686" w:rsidRPr="00300686" w:rsidRDefault="00AE2DC9" w:rsidP="00B727D4">
      <w:pPr>
        <w:spacing w:after="0"/>
        <w:jc w:val="center"/>
        <w:rPr>
          <w:rStyle w:val="FontStyle11"/>
          <w:sz w:val="24"/>
          <w:szCs w:val="24"/>
        </w:rPr>
      </w:pPr>
      <w:r w:rsidRPr="00300686">
        <w:rPr>
          <w:rStyle w:val="FontStyle11"/>
          <w:sz w:val="24"/>
          <w:szCs w:val="24"/>
        </w:rPr>
        <w:t>ogólnopolski</w:t>
      </w:r>
      <w:r w:rsidR="00D969BA" w:rsidRPr="00300686">
        <w:rPr>
          <w:rStyle w:val="FontStyle11"/>
          <w:sz w:val="24"/>
          <w:szCs w:val="24"/>
        </w:rPr>
        <w:t>ego</w:t>
      </w:r>
      <w:r w:rsidRPr="00300686">
        <w:rPr>
          <w:rStyle w:val="FontStyle11"/>
          <w:sz w:val="24"/>
          <w:szCs w:val="24"/>
        </w:rPr>
        <w:t xml:space="preserve"> konkurs</w:t>
      </w:r>
      <w:r w:rsidR="00886DEC" w:rsidRPr="00300686">
        <w:rPr>
          <w:rStyle w:val="FontStyle11"/>
          <w:sz w:val="24"/>
          <w:szCs w:val="24"/>
        </w:rPr>
        <w:t>u</w:t>
      </w:r>
      <w:r w:rsidRPr="00300686">
        <w:rPr>
          <w:rStyle w:val="FontStyle11"/>
          <w:sz w:val="24"/>
          <w:szCs w:val="24"/>
        </w:rPr>
        <w:t xml:space="preserve"> Szefa</w:t>
      </w:r>
      <w:r w:rsidR="00D969BA" w:rsidRPr="00300686">
        <w:rPr>
          <w:rFonts w:ascii="Times New Roman" w:hAnsi="Times New Roman"/>
          <w:b/>
          <w:sz w:val="24"/>
          <w:szCs w:val="24"/>
        </w:rPr>
        <w:t xml:space="preserve"> Agencji Bezpieczeństwa Wewnętrznego</w:t>
      </w:r>
      <w:r w:rsidRPr="00300686">
        <w:rPr>
          <w:rStyle w:val="FontStyle11"/>
          <w:sz w:val="24"/>
          <w:szCs w:val="24"/>
        </w:rPr>
        <w:t xml:space="preserve"> </w:t>
      </w:r>
    </w:p>
    <w:p w:rsidR="00AE2DC9" w:rsidRPr="0088508C" w:rsidRDefault="00AE2DC9" w:rsidP="00B727D4">
      <w:pPr>
        <w:spacing w:after="0"/>
        <w:jc w:val="center"/>
        <w:rPr>
          <w:rStyle w:val="FontStyle11"/>
          <w:b w:val="0"/>
          <w:bCs w:val="0"/>
          <w:sz w:val="24"/>
          <w:szCs w:val="24"/>
        </w:rPr>
      </w:pPr>
      <w:r w:rsidRPr="00300686">
        <w:rPr>
          <w:rStyle w:val="FontStyle11"/>
          <w:sz w:val="24"/>
          <w:szCs w:val="24"/>
        </w:rPr>
        <w:t>na najlepsz</w:t>
      </w:r>
      <w:r w:rsidR="00D969BA" w:rsidRPr="00300686">
        <w:rPr>
          <w:rStyle w:val="FontStyle11"/>
          <w:sz w:val="24"/>
          <w:szCs w:val="24"/>
        </w:rPr>
        <w:t xml:space="preserve">ą pracę doktorską, magisterską </w:t>
      </w:r>
      <w:r w:rsidRPr="00300686">
        <w:rPr>
          <w:rStyle w:val="FontStyle11"/>
          <w:sz w:val="24"/>
          <w:szCs w:val="24"/>
        </w:rPr>
        <w:t xml:space="preserve">lub licencjacką </w:t>
      </w:r>
      <w:r w:rsidRPr="00300686">
        <w:rPr>
          <w:rStyle w:val="FontStyle11"/>
          <w:color w:val="000000"/>
          <w:sz w:val="24"/>
          <w:szCs w:val="24"/>
        </w:rPr>
        <w:t>dotyczącą bezpieczeństwa państwa</w:t>
      </w:r>
      <w:r w:rsidR="00300686">
        <w:rPr>
          <w:rStyle w:val="FontStyle11"/>
          <w:color w:val="000000"/>
          <w:sz w:val="24"/>
          <w:szCs w:val="24"/>
        </w:rPr>
        <w:t xml:space="preserve"> </w:t>
      </w:r>
      <w:r w:rsidRPr="00300686">
        <w:rPr>
          <w:rStyle w:val="FontStyle11"/>
          <w:color w:val="000000"/>
          <w:sz w:val="24"/>
          <w:szCs w:val="24"/>
        </w:rPr>
        <w:t>w konte</w:t>
      </w:r>
      <w:r w:rsidR="00D969BA" w:rsidRPr="00300686">
        <w:rPr>
          <w:rStyle w:val="FontStyle11"/>
          <w:color w:val="000000"/>
          <w:sz w:val="24"/>
          <w:szCs w:val="24"/>
        </w:rPr>
        <w:t xml:space="preserve">kście zagrożeń </w:t>
      </w:r>
      <w:r w:rsidRPr="00300686">
        <w:rPr>
          <w:rStyle w:val="FontStyle11"/>
          <w:color w:val="000000"/>
          <w:sz w:val="24"/>
          <w:szCs w:val="24"/>
        </w:rPr>
        <w:t xml:space="preserve">wywiadowczych, terrorystycznych </w:t>
      </w:r>
      <w:r w:rsidR="00372EE7" w:rsidRPr="00300686">
        <w:rPr>
          <w:rStyle w:val="FontStyle11"/>
          <w:color w:val="000000"/>
          <w:sz w:val="24"/>
          <w:szCs w:val="24"/>
        </w:rPr>
        <w:t xml:space="preserve">i </w:t>
      </w:r>
      <w:r w:rsidRPr="00300686">
        <w:rPr>
          <w:rStyle w:val="FontStyle11"/>
          <w:color w:val="000000"/>
          <w:sz w:val="24"/>
          <w:szCs w:val="24"/>
        </w:rPr>
        <w:t>ekonomicznych</w:t>
      </w:r>
    </w:p>
    <w:p w:rsidR="00364BCE" w:rsidRPr="0088508C" w:rsidRDefault="00364BCE" w:rsidP="00AE2DC9">
      <w:pPr>
        <w:jc w:val="both"/>
        <w:rPr>
          <w:sz w:val="24"/>
          <w:szCs w:val="24"/>
        </w:rPr>
      </w:pPr>
    </w:p>
    <w:p w:rsidR="009E10EC" w:rsidRPr="00372EE7" w:rsidRDefault="009E10EC" w:rsidP="00B727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1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Pr="0088508C" w:rsidRDefault="00BE3E45" w:rsidP="00B727D4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ogólne</w:t>
      </w:r>
    </w:p>
    <w:p w:rsidR="00DB7488" w:rsidRDefault="009E1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5BAF">
        <w:rPr>
          <w:rFonts w:ascii="Times New Roman" w:hAnsi="Times New Roman"/>
          <w:sz w:val="24"/>
          <w:szCs w:val="24"/>
        </w:rPr>
        <w:t xml:space="preserve">Organizatorem </w:t>
      </w:r>
      <w:r w:rsidR="000B530E" w:rsidRPr="00A45BAF">
        <w:rPr>
          <w:rFonts w:ascii="Times New Roman" w:hAnsi="Times New Roman"/>
          <w:sz w:val="24"/>
          <w:szCs w:val="24"/>
        </w:rPr>
        <w:t>k</w:t>
      </w:r>
      <w:r w:rsidRPr="00A45BAF">
        <w:rPr>
          <w:rFonts w:ascii="Times New Roman" w:hAnsi="Times New Roman"/>
          <w:sz w:val="24"/>
          <w:szCs w:val="24"/>
        </w:rPr>
        <w:t>onkursu jest Szef Agencji Bezpieczeństwa Wewnętrznego, zwany dalej „Organizatorem”</w:t>
      </w:r>
      <w:r w:rsidR="0088508C" w:rsidRPr="00A45BAF">
        <w:rPr>
          <w:rFonts w:ascii="Times New Roman" w:hAnsi="Times New Roman"/>
          <w:sz w:val="24"/>
          <w:szCs w:val="24"/>
        </w:rPr>
        <w:t>.</w:t>
      </w:r>
    </w:p>
    <w:p w:rsidR="0088508C" w:rsidRPr="0088508C" w:rsidRDefault="0088508C" w:rsidP="00B727D4">
      <w:pPr>
        <w:pStyle w:val="Akapitzlist"/>
        <w:spacing w:after="720"/>
        <w:ind w:left="714"/>
        <w:jc w:val="both"/>
        <w:rPr>
          <w:rFonts w:ascii="Times New Roman" w:hAnsi="Times New Roman"/>
          <w:sz w:val="24"/>
          <w:szCs w:val="24"/>
        </w:rPr>
      </w:pPr>
    </w:p>
    <w:p w:rsidR="0004555F" w:rsidRPr="00372EE7" w:rsidRDefault="0088508C" w:rsidP="00B727D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2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Default="00BE3E45" w:rsidP="00B727D4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konkursu</w:t>
      </w:r>
    </w:p>
    <w:p w:rsidR="00DB7488" w:rsidRDefault="0088508C">
      <w:pPr>
        <w:pStyle w:val="Style4"/>
        <w:widowControl/>
        <w:spacing w:before="10" w:line="276" w:lineRule="auto"/>
        <w:rPr>
          <w:rStyle w:val="FontStyle12"/>
          <w:rFonts w:eastAsia="Calibri"/>
          <w:sz w:val="24"/>
          <w:szCs w:val="24"/>
          <w:lang w:eastAsia="en-US"/>
        </w:rPr>
      </w:pPr>
      <w:r w:rsidRPr="0088508C">
        <w:rPr>
          <w:rStyle w:val="FontStyle12"/>
          <w:sz w:val="24"/>
          <w:szCs w:val="24"/>
        </w:rPr>
        <w:t xml:space="preserve">Celem </w:t>
      </w:r>
      <w:r w:rsidR="000B530E">
        <w:rPr>
          <w:rStyle w:val="FontStyle12"/>
          <w:sz w:val="24"/>
          <w:szCs w:val="24"/>
        </w:rPr>
        <w:t>k</w:t>
      </w:r>
      <w:r w:rsidRPr="0088508C">
        <w:rPr>
          <w:rStyle w:val="FontStyle12"/>
          <w:sz w:val="24"/>
          <w:szCs w:val="24"/>
        </w:rPr>
        <w:t xml:space="preserve">onkursu jest popularyzacja problematyki bezpieczeństwa wewnętrznego państwa </w:t>
      </w:r>
      <w:r w:rsidR="00E04688">
        <w:rPr>
          <w:rStyle w:val="FontStyle12"/>
          <w:sz w:val="24"/>
          <w:szCs w:val="24"/>
        </w:rPr>
        <w:br/>
      </w:r>
      <w:r w:rsidRPr="0088508C">
        <w:rPr>
          <w:rStyle w:val="FontStyle12"/>
          <w:sz w:val="24"/>
          <w:szCs w:val="24"/>
        </w:rPr>
        <w:t>w środowisku akademickim</w:t>
      </w:r>
      <w:r w:rsidRPr="0088508C">
        <w:rPr>
          <w:rStyle w:val="FontStyle12"/>
          <w:color w:val="FF0000"/>
          <w:sz w:val="24"/>
          <w:szCs w:val="24"/>
        </w:rPr>
        <w:t xml:space="preserve"> </w:t>
      </w:r>
      <w:r w:rsidRPr="0088508C">
        <w:rPr>
          <w:rStyle w:val="FontStyle12"/>
          <w:sz w:val="24"/>
          <w:szCs w:val="24"/>
        </w:rPr>
        <w:t xml:space="preserve">oraz edukacja i zwiększanie świadomości społecznej </w:t>
      </w:r>
      <w:r w:rsidR="000A1A12">
        <w:rPr>
          <w:rStyle w:val="FontStyle12"/>
          <w:sz w:val="24"/>
          <w:szCs w:val="24"/>
        </w:rPr>
        <w:br/>
      </w:r>
      <w:r w:rsidRPr="0088508C">
        <w:rPr>
          <w:rStyle w:val="FontStyle12"/>
          <w:sz w:val="24"/>
          <w:szCs w:val="24"/>
        </w:rPr>
        <w:t xml:space="preserve">w dziedzinie bezpieczeństwa narodowego i porządku konstytucyjnego </w:t>
      </w:r>
      <w:r w:rsidR="00886DEC">
        <w:rPr>
          <w:rStyle w:val="FontStyle12"/>
          <w:sz w:val="24"/>
          <w:szCs w:val="24"/>
        </w:rPr>
        <w:t>Rzeczypospolitej Polskiej</w:t>
      </w:r>
      <w:r w:rsidRPr="0088508C">
        <w:rPr>
          <w:rStyle w:val="FontStyle12"/>
          <w:sz w:val="24"/>
          <w:szCs w:val="24"/>
        </w:rPr>
        <w:t>.</w:t>
      </w:r>
    </w:p>
    <w:p w:rsidR="0088508C" w:rsidRDefault="0088508C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:rsidR="0004555F" w:rsidRPr="00372EE7" w:rsidRDefault="0088508C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2EE7">
        <w:rPr>
          <w:rFonts w:ascii="Times New Roman" w:hAnsi="Times New Roman"/>
          <w:b/>
          <w:sz w:val="24"/>
          <w:szCs w:val="24"/>
        </w:rPr>
        <w:t>§ 3</w:t>
      </w:r>
      <w:r w:rsidR="00372EE7" w:rsidRPr="00372EE7">
        <w:rPr>
          <w:rFonts w:ascii="Times New Roman" w:hAnsi="Times New Roman"/>
          <w:b/>
          <w:sz w:val="24"/>
          <w:szCs w:val="24"/>
        </w:rPr>
        <w:t>.</w:t>
      </w:r>
    </w:p>
    <w:p w:rsidR="00BE3E45" w:rsidRDefault="00BE3E45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tematyczny</w:t>
      </w:r>
    </w:p>
    <w:p w:rsidR="00300686" w:rsidRDefault="002E2B6E" w:rsidP="00B26649">
      <w:pPr>
        <w:pStyle w:val="Style8"/>
        <w:widowControl/>
        <w:spacing w:line="276" w:lineRule="auto"/>
        <w:jc w:val="both"/>
      </w:pPr>
      <w:r>
        <w:t xml:space="preserve">Konkurs </w:t>
      </w:r>
      <w:r w:rsidR="00DC591A">
        <w:t xml:space="preserve">jest </w:t>
      </w:r>
      <w:r w:rsidR="004F68ED">
        <w:t xml:space="preserve">skierowany </w:t>
      </w:r>
      <w:r w:rsidR="00DC591A">
        <w:t xml:space="preserve">do autorów rozpraw doktorskich, prac magisterskich </w:t>
      </w:r>
      <w:r>
        <w:t>oraz licencjackich</w:t>
      </w:r>
      <w:r w:rsidR="00355490">
        <w:t>, zwanych dalej „pracami”,</w:t>
      </w:r>
      <w:r>
        <w:t xml:space="preserve"> obejmujących </w:t>
      </w:r>
      <w:r w:rsidR="003B4090">
        <w:t xml:space="preserve">obszary </w:t>
      </w:r>
      <w:r>
        <w:t>tematy</w:t>
      </w:r>
      <w:r w:rsidR="003B4090">
        <w:t>czne</w:t>
      </w:r>
      <w:r w:rsidR="0051524E">
        <w:t>: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r</w:t>
      </w:r>
      <w:r w:rsidRPr="002E2B6E">
        <w:rPr>
          <w:rStyle w:val="FontStyle12"/>
          <w:color w:val="000000"/>
          <w:sz w:val="24"/>
          <w:szCs w:val="24"/>
        </w:rPr>
        <w:t>ola i zadania służb specjalnych w demokratyczn</w:t>
      </w:r>
      <w:r>
        <w:rPr>
          <w:rStyle w:val="FontStyle12"/>
          <w:color w:val="000000"/>
          <w:sz w:val="24"/>
          <w:szCs w:val="24"/>
        </w:rPr>
        <w:t xml:space="preserve">ym państwie prawa i w państwach </w:t>
      </w:r>
      <w:r w:rsidRPr="002E2B6E">
        <w:rPr>
          <w:rStyle w:val="FontStyle12"/>
          <w:color w:val="000000"/>
          <w:sz w:val="24"/>
          <w:szCs w:val="24"/>
        </w:rPr>
        <w:t>autorytarnych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1429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k</w:t>
      </w:r>
      <w:r w:rsidRPr="002E2B6E">
        <w:rPr>
          <w:rStyle w:val="FontStyle12"/>
          <w:color w:val="000000"/>
          <w:sz w:val="24"/>
          <w:szCs w:val="24"/>
        </w:rPr>
        <w:t>onstytucyjne prawa obywateli a uprawnienia służb specjalnych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Default="008267FF" w:rsidP="008267FF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1429"/>
        <w:jc w:val="both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>s</w:t>
      </w:r>
      <w:r w:rsidRPr="002E2B6E">
        <w:rPr>
          <w:rStyle w:val="FontStyle12"/>
          <w:color w:val="000000"/>
          <w:sz w:val="24"/>
          <w:szCs w:val="24"/>
        </w:rPr>
        <w:t>łużby specjalne – historia i teraźniejszość</w:t>
      </w:r>
      <w:r>
        <w:rPr>
          <w:rStyle w:val="FontStyle12"/>
          <w:color w:val="000000"/>
          <w:sz w:val="24"/>
          <w:szCs w:val="24"/>
        </w:rPr>
        <w:t>;</w:t>
      </w:r>
    </w:p>
    <w:p w:rsidR="008267FF" w:rsidRPr="00A11AA3" w:rsidRDefault="008267FF" w:rsidP="00A11AA3">
      <w:pPr>
        <w:pStyle w:val="Style8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>
        <w:rPr>
          <w:rStyle w:val="FontStyle12"/>
          <w:color w:val="000000"/>
          <w:sz w:val="24"/>
          <w:szCs w:val="24"/>
        </w:rPr>
        <w:t>b</w:t>
      </w:r>
      <w:r w:rsidRPr="002E2B6E">
        <w:rPr>
          <w:rStyle w:val="FontStyle12"/>
          <w:color w:val="000000"/>
          <w:sz w:val="24"/>
          <w:szCs w:val="24"/>
        </w:rPr>
        <w:t xml:space="preserve">ezpieczeństwo Polski i Europy w XXI wieku </w:t>
      </w:r>
      <w:r w:rsidRPr="000E6CB2">
        <w:rPr>
          <w:rStyle w:val="FontStyle11"/>
          <w:b w:val="0"/>
          <w:color w:val="000000"/>
          <w:sz w:val="24"/>
          <w:szCs w:val="24"/>
        </w:rPr>
        <w:t>−</w:t>
      </w:r>
      <w:r w:rsidRPr="002E2B6E">
        <w:rPr>
          <w:rStyle w:val="FontStyle12"/>
          <w:b/>
          <w:color w:val="000000"/>
          <w:sz w:val="24"/>
          <w:szCs w:val="24"/>
        </w:rPr>
        <w:t xml:space="preserve"> </w:t>
      </w:r>
      <w:r w:rsidRPr="002E2B6E">
        <w:rPr>
          <w:rStyle w:val="FontStyle12"/>
          <w:color w:val="000000"/>
          <w:sz w:val="24"/>
          <w:szCs w:val="24"/>
        </w:rPr>
        <w:t>zagrożenia i wyzwania</w:t>
      </w:r>
      <w:r w:rsidR="004615CF">
        <w:rPr>
          <w:rStyle w:val="FontStyle12"/>
          <w:color w:val="000000"/>
          <w:sz w:val="24"/>
          <w:szCs w:val="24"/>
        </w:rPr>
        <w:t>.</w:t>
      </w:r>
      <w:r>
        <w:rPr>
          <w:rStyle w:val="FontStyle12"/>
          <w:color w:val="000000"/>
          <w:sz w:val="24"/>
          <w:szCs w:val="24"/>
        </w:rPr>
        <w:t xml:space="preserve"> </w:t>
      </w:r>
    </w:p>
    <w:p w:rsidR="002421AC" w:rsidRPr="00A11AA3" w:rsidRDefault="002E2B6E" w:rsidP="00B727D4">
      <w:pPr>
        <w:pStyle w:val="Akapitzlist"/>
        <w:spacing w:before="240" w:after="24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11AA3">
        <w:rPr>
          <w:rFonts w:ascii="Times New Roman" w:hAnsi="Times New Roman"/>
          <w:b/>
          <w:color w:val="000000"/>
          <w:sz w:val="24"/>
          <w:szCs w:val="24"/>
        </w:rPr>
        <w:t>§ 4</w:t>
      </w:r>
      <w:r w:rsidR="00372EE7" w:rsidRPr="00A11AA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70C4D" w:rsidRPr="00A11AA3" w:rsidRDefault="00BE3E45" w:rsidP="00B727D4">
      <w:pPr>
        <w:pStyle w:val="Akapitzlist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AA3">
        <w:rPr>
          <w:rFonts w:ascii="Times New Roman" w:hAnsi="Times New Roman"/>
          <w:color w:val="000000"/>
          <w:sz w:val="24"/>
          <w:szCs w:val="24"/>
        </w:rPr>
        <w:t>Warunki konkursu</w:t>
      </w:r>
    </w:p>
    <w:p w:rsidR="00300686" w:rsidRPr="00B26649" w:rsidRDefault="00670C4D" w:rsidP="00C8132B">
      <w:pPr>
        <w:pStyle w:val="Style7"/>
        <w:widowControl/>
        <w:numPr>
          <w:ilvl w:val="0"/>
          <w:numId w:val="3"/>
        </w:numPr>
        <w:ind w:left="284" w:hanging="284"/>
        <w:rPr>
          <w:rStyle w:val="FontStyle12"/>
          <w:rFonts w:eastAsia="Calibri"/>
          <w:bCs/>
          <w:color w:val="000000"/>
          <w:sz w:val="24"/>
          <w:szCs w:val="24"/>
          <w:lang w:eastAsia="en-US"/>
        </w:rPr>
      </w:pPr>
      <w:r w:rsidRPr="00A11AA3">
        <w:rPr>
          <w:rStyle w:val="FontStyle11"/>
          <w:b w:val="0"/>
          <w:color w:val="000000"/>
          <w:sz w:val="24"/>
          <w:szCs w:val="24"/>
        </w:rPr>
        <w:t xml:space="preserve">Konkurs </w:t>
      </w:r>
      <w:r w:rsidR="00355490" w:rsidRPr="00A11AA3">
        <w:rPr>
          <w:rStyle w:val="FontStyle11"/>
          <w:b w:val="0"/>
          <w:color w:val="000000"/>
          <w:sz w:val="24"/>
          <w:szCs w:val="24"/>
        </w:rPr>
        <w:t xml:space="preserve">jest </w:t>
      </w:r>
      <w:r w:rsidR="00015D8D" w:rsidRPr="00A11AA3">
        <w:rPr>
          <w:rStyle w:val="FontStyle11"/>
          <w:b w:val="0"/>
          <w:color w:val="000000"/>
          <w:sz w:val="24"/>
          <w:szCs w:val="24"/>
        </w:rPr>
        <w:t>organizo</w:t>
      </w:r>
      <w:r w:rsidR="00015D8D" w:rsidRPr="0009600E">
        <w:rPr>
          <w:rStyle w:val="FontStyle11"/>
          <w:b w:val="0"/>
          <w:color w:val="000000"/>
          <w:sz w:val="24"/>
          <w:szCs w:val="24"/>
        </w:rPr>
        <w:t>w</w:t>
      </w:r>
      <w:r w:rsidR="00015D8D" w:rsidRPr="00A11AA3">
        <w:rPr>
          <w:rStyle w:val="FontStyle11"/>
          <w:b w:val="0"/>
          <w:color w:val="000000"/>
          <w:sz w:val="24"/>
          <w:szCs w:val="24"/>
        </w:rPr>
        <w:t xml:space="preserve">any </w:t>
      </w:r>
      <w:r w:rsidRPr="00A11AA3">
        <w:rPr>
          <w:rStyle w:val="FontStyle11"/>
          <w:b w:val="0"/>
          <w:color w:val="000000"/>
          <w:sz w:val="24"/>
          <w:szCs w:val="24"/>
        </w:rPr>
        <w:t>dla obywateli Rzecz</w:t>
      </w:r>
      <w:r w:rsidR="00015D8D">
        <w:rPr>
          <w:rStyle w:val="FontStyle11"/>
          <w:b w:val="0"/>
          <w:color w:val="000000"/>
          <w:sz w:val="24"/>
          <w:szCs w:val="24"/>
        </w:rPr>
        <w:t>y</w:t>
      </w:r>
      <w:r w:rsidRPr="00B26649">
        <w:rPr>
          <w:rStyle w:val="FontStyle11"/>
          <w:b w:val="0"/>
          <w:color w:val="000000"/>
          <w:sz w:val="24"/>
          <w:szCs w:val="24"/>
        </w:rPr>
        <w:t>pospolitej Polskiej zamieszkałych na jej terytorium</w:t>
      </w:r>
      <w:r w:rsidR="00355490" w:rsidRPr="00B26649">
        <w:rPr>
          <w:rStyle w:val="FontStyle11"/>
          <w:b w:val="0"/>
          <w:color w:val="000000"/>
          <w:sz w:val="24"/>
          <w:szCs w:val="24"/>
        </w:rPr>
        <w:t>, zwanych dalej „uczestnikami”.</w:t>
      </w:r>
    </w:p>
    <w:p w:rsidR="00300686" w:rsidRDefault="00355490" w:rsidP="00C8132B">
      <w:pPr>
        <w:pStyle w:val="Style4"/>
        <w:widowControl/>
        <w:numPr>
          <w:ilvl w:val="0"/>
          <w:numId w:val="3"/>
        </w:numPr>
        <w:spacing w:line="240" w:lineRule="auto"/>
        <w:ind w:left="284" w:hanging="284"/>
        <w:jc w:val="left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P</w:t>
      </w:r>
      <w:r w:rsidR="00A833BA" w:rsidRPr="00A833BA">
        <w:rPr>
          <w:rStyle w:val="FontStyle12"/>
          <w:sz w:val="24"/>
          <w:szCs w:val="24"/>
        </w:rPr>
        <w:t xml:space="preserve">race </w:t>
      </w:r>
      <w:r>
        <w:rPr>
          <w:rStyle w:val="FontStyle12"/>
          <w:sz w:val="24"/>
          <w:szCs w:val="24"/>
        </w:rPr>
        <w:t xml:space="preserve">są </w:t>
      </w:r>
      <w:r w:rsidR="00A833BA" w:rsidRPr="00A833BA">
        <w:rPr>
          <w:rStyle w:val="FontStyle12"/>
          <w:sz w:val="24"/>
          <w:szCs w:val="24"/>
        </w:rPr>
        <w:t>oceniane w dwóch kategoriach</w:t>
      </w:r>
      <w:r w:rsidR="000B530E">
        <w:rPr>
          <w:rStyle w:val="FontStyle12"/>
          <w:sz w:val="24"/>
          <w:szCs w:val="24"/>
        </w:rPr>
        <w:t>:</w:t>
      </w:r>
    </w:p>
    <w:p w:rsidR="00300686" w:rsidRDefault="000B530E" w:rsidP="00C8132B">
      <w:pPr>
        <w:pStyle w:val="Style7"/>
        <w:widowControl/>
        <w:numPr>
          <w:ilvl w:val="0"/>
          <w:numId w:val="14"/>
        </w:numPr>
        <w:spacing w:line="276" w:lineRule="auto"/>
        <w:ind w:left="567" w:hanging="283"/>
        <w:rPr>
          <w:rStyle w:val="FontStyle11"/>
          <w:rFonts w:eastAsia="Calibri"/>
          <w:b w:val="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k</w:t>
      </w:r>
      <w:r w:rsidR="00A833BA" w:rsidRPr="00A833BA">
        <w:rPr>
          <w:rStyle w:val="FontStyle11"/>
          <w:b w:val="0"/>
          <w:sz w:val="24"/>
          <w:szCs w:val="24"/>
        </w:rPr>
        <w:t xml:space="preserve">ategoria I </w:t>
      </w:r>
      <w:r w:rsidR="00A833BA" w:rsidRPr="00A833BA">
        <w:rPr>
          <w:rStyle w:val="FontStyle12"/>
        </w:rPr>
        <w:t>–</w:t>
      </w:r>
      <w:r w:rsidR="0051524E">
        <w:rPr>
          <w:rStyle w:val="FontStyle11"/>
          <w:b w:val="0"/>
          <w:sz w:val="24"/>
          <w:szCs w:val="24"/>
        </w:rPr>
        <w:t xml:space="preserve"> prace doktorskie</w:t>
      </w:r>
      <w:r>
        <w:rPr>
          <w:rStyle w:val="FontStyle11"/>
          <w:b w:val="0"/>
          <w:sz w:val="24"/>
          <w:szCs w:val="24"/>
        </w:rPr>
        <w:t>;</w:t>
      </w:r>
    </w:p>
    <w:p w:rsidR="00300686" w:rsidRDefault="000B530E" w:rsidP="002B3174">
      <w:pPr>
        <w:pStyle w:val="Style7"/>
        <w:widowControl/>
        <w:numPr>
          <w:ilvl w:val="0"/>
          <w:numId w:val="14"/>
        </w:numPr>
        <w:ind w:left="568" w:hanging="284"/>
        <w:rPr>
          <w:rStyle w:val="FontStyle11"/>
          <w:rFonts w:eastAsia="Calibri"/>
          <w:b w:val="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k</w:t>
      </w:r>
      <w:r w:rsidR="00A833BA" w:rsidRPr="00A833BA">
        <w:rPr>
          <w:rStyle w:val="FontStyle11"/>
          <w:b w:val="0"/>
          <w:sz w:val="24"/>
          <w:szCs w:val="24"/>
        </w:rPr>
        <w:t xml:space="preserve">ategoria II </w:t>
      </w:r>
      <w:r w:rsidR="00A833BA" w:rsidRPr="00A833BA">
        <w:rPr>
          <w:rStyle w:val="FontStyle12"/>
        </w:rPr>
        <w:t>–</w:t>
      </w:r>
      <w:r w:rsidR="00A833BA" w:rsidRPr="00A833BA">
        <w:rPr>
          <w:rStyle w:val="FontStyle11"/>
          <w:b w:val="0"/>
          <w:sz w:val="24"/>
          <w:szCs w:val="24"/>
        </w:rPr>
        <w:t xml:space="preserve"> prace magisterskie i licencjackie.</w:t>
      </w:r>
    </w:p>
    <w:p w:rsidR="00300686" w:rsidRDefault="002E2B6E" w:rsidP="002B3174">
      <w:pPr>
        <w:pStyle w:val="Style4"/>
        <w:widowControl/>
        <w:numPr>
          <w:ilvl w:val="0"/>
          <w:numId w:val="3"/>
        </w:numPr>
        <w:spacing w:line="276" w:lineRule="auto"/>
        <w:ind w:left="284" w:hanging="284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 w:rsidRPr="00A833BA">
        <w:rPr>
          <w:rStyle w:val="FontStyle12"/>
          <w:color w:val="000000"/>
          <w:sz w:val="24"/>
          <w:szCs w:val="24"/>
        </w:rPr>
        <w:t xml:space="preserve">Do </w:t>
      </w:r>
      <w:r w:rsidR="000B530E">
        <w:rPr>
          <w:rStyle w:val="FontStyle12"/>
          <w:color w:val="000000"/>
          <w:sz w:val="24"/>
          <w:szCs w:val="24"/>
        </w:rPr>
        <w:t>k</w:t>
      </w:r>
      <w:r w:rsidR="00EF07A7" w:rsidRPr="00A833BA">
        <w:rPr>
          <w:rStyle w:val="FontStyle12"/>
          <w:color w:val="000000"/>
          <w:sz w:val="24"/>
          <w:szCs w:val="24"/>
        </w:rPr>
        <w:t xml:space="preserve">onkursu </w:t>
      </w:r>
      <w:r w:rsidRPr="00A833BA">
        <w:rPr>
          <w:rStyle w:val="FontStyle12"/>
          <w:color w:val="000000"/>
          <w:sz w:val="24"/>
          <w:szCs w:val="24"/>
        </w:rPr>
        <w:t xml:space="preserve">uczestnicy zgłaszają własną </w:t>
      </w:r>
      <w:r w:rsidR="0009600E">
        <w:rPr>
          <w:rStyle w:val="FontStyle12"/>
          <w:color w:val="000000"/>
          <w:sz w:val="24"/>
          <w:szCs w:val="24"/>
        </w:rPr>
        <w:t>rozprawę</w:t>
      </w:r>
      <w:r w:rsidR="0009600E" w:rsidRPr="00A833BA">
        <w:rPr>
          <w:rStyle w:val="FontStyle12"/>
          <w:color w:val="000000"/>
          <w:sz w:val="24"/>
          <w:szCs w:val="24"/>
        </w:rPr>
        <w:t xml:space="preserve"> </w:t>
      </w:r>
      <w:r w:rsidRPr="00A833BA">
        <w:rPr>
          <w:rStyle w:val="FontStyle12"/>
          <w:color w:val="000000"/>
          <w:sz w:val="24"/>
          <w:szCs w:val="24"/>
        </w:rPr>
        <w:t xml:space="preserve">doktorską </w:t>
      </w:r>
      <w:r w:rsidR="00A833BA">
        <w:rPr>
          <w:rStyle w:val="FontStyle12"/>
          <w:color w:val="000000"/>
          <w:sz w:val="24"/>
          <w:szCs w:val="24"/>
        </w:rPr>
        <w:t>napisaną w</w:t>
      </w:r>
      <w:r w:rsidR="00015D8D">
        <w:rPr>
          <w:rStyle w:val="FontStyle12"/>
          <w:color w:val="000000"/>
          <w:sz w:val="24"/>
          <w:szCs w:val="24"/>
        </w:rPr>
        <w:t xml:space="preserve"> </w:t>
      </w:r>
      <w:r w:rsidR="00A833BA">
        <w:rPr>
          <w:rStyle w:val="FontStyle12"/>
          <w:color w:val="000000"/>
          <w:sz w:val="24"/>
          <w:szCs w:val="24"/>
        </w:rPr>
        <w:t xml:space="preserve">języku polskim </w:t>
      </w:r>
      <w:r w:rsidR="00B26649">
        <w:rPr>
          <w:rStyle w:val="FontStyle12"/>
          <w:color w:val="000000"/>
          <w:sz w:val="24"/>
          <w:szCs w:val="24"/>
        </w:rPr>
        <w:br/>
      </w:r>
      <w:r w:rsidRPr="00A833BA">
        <w:rPr>
          <w:rStyle w:val="FontStyle12"/>
          <w:color w:val="000000"/>
          <w:sz w:val="24"/>
          <w:szCs w:val="24"/>
        </w:rPr>
        <w:t xml:space="preserve">i obronioną w </w:t>
      </w:r>
      <w:r w:rsidR="00A833BA" w:rsidRPr="00DC591A">
        <w:rPr>
          <w:rStyle w:val="FontStyle12"/>
          <w:color w:val="000000"/>
          <w:sz w:val="24"/>
          <w:szCs w:val="24"/>
        </w:rPr>
        <w:t xml:space="preserve">ciągu trzech ostatnich lat od ogłoszenia danej edycji </w:t>
      </w:r>
      <w:r w:rsidR="000B530E">
        <w:rPr>
          <w:rStyle w:val="FontStyle12"/>
          <w:color w:val="000000"/>
          <w:sz w:val="24"/>
          <w:szCs w:val="24"/>
        </w:rPr>
        <w:t>k</w:t>
      </w:r>
      <w:r w:rsidR="00A833BA" w:rsidRPr="00DC591A">
        <w:rPr>
          <w:rStyle w:val="FontStyle12"/>
          <w:color w:val="000000"/>
          <w:sz w:val="24"/>
          <w:szCs w:val="24"/>
        </w:rPr>
        <w:t>onkursu</w:t>
      </w:r>
      <w:r w:rsidRPr="00DC591A">
        <w:rPr>
          <w:rStyle w:val="FontStyle12"/>
          <w:color w:val="000000"/>
          <w:sz w:val="24"/>
          <w:szCs w:val="24"/>
        </w:rPr>
        <w:t xml:space="preserve"> albo pracę magisterską lub licen</w:t>
      </w:r>
      <w:r w:rsidR="00A833BA" w:rsidRPr="00DC591A">
        <w:rPr>
          <w:rStyle w:val="FontStyle12"/>
          <w:color w:val="000000"/>
          <w:sz w:val="24"/>
          <w:szCs w:val="24"/>
        </w:rPr>
        <w:t>cjacką</w:t>
      </w:r>
      <w:r w:rsidR="00015D8D">
        <w:rPr>
          <w:rStyle w:val="FontStyle12"/>
          <w:color w:val="000000"/>
          <w:sz w:val="24"/>
          <w:szCs w:val="24"/>
        </w:rPr>
        <w:t xml:space="preserve"> </w:t>
      </w:r>
      <w:r w:rsidR="00A833BA">
        <w:rPr>
          <w:rStyle w:val="FontStyle12"/>
          <w:color w:val="000000"/>
          <w:sz w:val="24"/>
          <w:szCs w:val="24"/>
        </w:rPr>
        <w:t xml:space="preserve">napisaną </w:t>
      </w:r>
      <w:r w:rsidRPr="00A833BA">
        <w:rPr>
          <w:rStyle w:val="FontStyle12"/>
          <w:color w:val="000000"/>
          <w:sz w:val="24"/>
          <w:szCs w:val="24"/>
        </w:rPr>
        <w:t xml:space="preserve">w języku polskim i obronioną na </w:t>
      </w:r>
      <w:r w:rsidRPr="00A833BA">
        <w:rPr>
          <w:rStyle w:val="FontStyle11"/>
          <w:b w:val="0"/>
          <w:color w:val="000000"/>
          <w:sz w:val="24"/>
          <w:szCs w:val="24"/>
        </w:rPr>
        <w:t>ocenę bardzo dobrą</w:t>
      </w:r>
      <w:r w:rsidRPr="00A833BA">
        <w:rPr>
          <w:rStyle w:val="FontStyle11"/>
          <w:color w:val="000000"/>
          <w:sz w:val="24"/>
          <w:szCs w:val="24"/>
        </w:rPr>
        <w:t xml:space="preserve"> </w:t>
      </w:r>
      <w:r w:rsidRPr="00A833BA">
        <w:rPr>
          <w:rStyle w:val="FontStyle12"/>
          <w:color w:val="000000"/>
          <w:sz w:val="24"/>
          <w:szCs w:val="24"/>
        </w:rPr>
        <w:t xml:space="preserve">w </w:t>
      </w:r>
      <w:r w:rsidR="00A833BA">
        <w:rPr>
          <w:rStyle w:val="FontStyle12"/>
          <w:color w:val="000000"/>
          <w:sz w:val="24"/>
          <w:szCs w:val="24"/>
        </w:rPr>
        <w:t xml:space="preserve">danym </w:t>
      </w:r>
      <w:r w:rsidR="00355490">
        <w:rPr>
          <w:rStyle w:val="FontStyle12"/>
          <w:color w:val="000000"/>
          <w:sz w:val="24"/>
          <w:szCs w:val="24"/>
        </w:rPr>
        <w:t xml:space="preserve">lub poprzednim </w:t>
      </w:r>
      <w:r w:rsidRPr="00A833BA">
        <w:rPr>
          <w:rStyle w:val="FontStyle12"/>
          <w:color w:val="000000"/>
          <w:sz w:val="24"/>
          <w:szCs w:val="24"/>
        </w:rPr>
        <w:t>roku akademickim</w:t>
      </w:r>
      <w:r w:rsidR="00A833BA">
        <w:rPr>
          <w:rStyle w:val="FontStyle12"/>
          <w:color w:val="000000"/>
          <w:sz w:val="24"/>
          <w:szCs w:val="24"/>
        </w:rPr>
        <w:t>.</w:t>
      </w:r>
    </w:p>
    <w:p w:rsidR="00300686" w:rsidRDefault="00355490" w:rsidP="00C8132B">
      <w:pPr>
        <w:pStyle w:val="Style4"/>
        <w:widowControl/>
        <w:numPr>
          <w:ilvl w:val="0"/>
          <w:numId w:val="3"/>
        </w:numPr>
        <w:spacing w:before="10" w:line="276" w:lineRule="auto"/>
        <w:ind w:left="284" w:hanging="284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lastRenderedPageBreak/>
        <w:t>P</w:t>
      </w:r>
      <w:r w:rsidR="00A833BA">
        <w:rPr>
          <w:rStyle w:val="FontStyle12"/>
          <w:color w:val="000000"/>
          <w:sz w:val="24"/>
          <w:szCs w:val="24"/>
        </w:rPr>
        <w:t xml:space="preserve">race mogą być zgłaszane </w:t>
      </w:r>
      <w:r>
        <w:rPr>
          <w:rStyle w:val="FontStyle12"/>
          <w:color w:val="000000"/>
          <w:sz w:val="24"/>
          <w:szCs w:val="24"/>
        </w:rPr>
        <w:t xml:space="preserve">do konkursu </w:t>
      </w:r>
      <w:r w:rsidR="00A833BA">
        <w:rPr>
          <w:rStyle w:val="FontStyle12"/>
          <w:color w:val="000000"/>
          <w:sz w:val="24"/>
          <w:szCs w:val="24"/>
        </w:rPr>
        <w:t>tylko raz.</w:t>
      </w:r>
    </w:p>
    <w:p w:rsidR="00300686" w:rsidRDefault="0051524E" w:rsidP="00C8132B">
      <w:pPr>
        <w:pStyle w:val="Style4"/>
        <w:widowControl/>
        <w:numPr>
          <w:ilvl w:val="0"/>
          <w:numId w:val="3"/>
        </w:numPr>
        <w:spacing w:before="10" w:line="276" w:lineRule="auto"/>
        <w:ind w:left="284" w:hanging="284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 xml:space="preserve">Do pracy </w:t>
      </w:r>
      <w:r w:rsidR="00355490">
        <w:rPr>
          <w:rStyle w:val="FontStyle12"/>
          <w:color w:val="000000"/>
          <w:sz w:val="24"/>
          <w:szCs w:val="24"/>
        </w:rPr>
        <w:t xml:space="preserve">uczestnik </w:t>
      </w:r>
      <w:r>
        <w:rPr>
          <w:rStyle w:val="FontStyle12"/>
          <w:color w:val="000000"/>
          <w:sz w:val="24"/>
          <w:szCs w:val="24"/>
        </w:rPr>
        <w:t>dołącz</w:t>
      </w:r>
      <w:r w:rsidR="00355490">
        <w:rPr>
          <w:rStyle w:val="FontStyle12"/>
          <w:color w:val="000000"/>
          <w:sz w:val="24"/>
          <w:szCs w:val="24"/>
        </w:rPr>
        <w:t>a</w:t>
      </w:r>
      <w:r w:rsidR="007F7DDA">
        <w:rPr>
          <w:rStyle w:val="FontStyle12"/>
          <w:color w:val="000000"/>
          <w:sz w:val="24"/>
          <w:szCs w:val="24"/>
        </w:rPr>
        <w:t xml:space="preserve"> skany</w:t>
      </w:r>
      <w:r>
        <w:rPr>
          <w:rStyle w:val="FontStyle12"/>
          <w:color w:val="000000"/>
          <w:sz w:val="24"/>
          <w:szCs w:val="24"/>
        </w:rPr>
        <w:t>:</w:t>
      </w:r>
    </w:p>
    <w:p w:rsidR="00300686" w:rsidRDefault="002B228B" w:rsidP="00C8132B">
      <w:pPr>
        <w:pStyle w:val="Style8"/>
        <w:widowControl/>
        <w:spacing w:line="276" w:lineRule="auto"/>
        <w:ind w:left="567" w:hanging="283"/>
        <w:jc w:val="both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1)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wypełnion</w:t>
      </w:r>
      <w:r w:rsidR="007F7DDA">
        <w:rPr>
          <w:rStyle w:val="FontStyle12"/>
          <w:sz w:val="24"/>
          <w:szCs w:val="24"/>
        </w:rPr>
        <w:t>ego</w:t>
      </w:r>
      <w:r w:rsidR="0051524E" w:rsidRPr="0051524E">
        <w:rPr>
          <w:rStyle w:val="FontStyle12"/>
          <w:sz w:val="24"/>
          <w:szCs w:val="24"/>
        </w:rPr>
        <w:t xml:space="preserve"> i podpisan</w:t>
      </w:r>
      <w:r w:rsidR="007F7DDA">
        <w:rPr>
          <w:rStyle w:val="FontStyle12"/>
          <w:sz w:val="24"/>
          <w:szCs w:val="24"/>
        </w:rPr>
        <w:t>ego</w:t>
      </w:r>
      <w:r w:rsidR="0051524E" w:rsidRPr="0051524E">
        <w:rPr>
          <w:rStyle w:val="FontStyle12"/>
          <w:sz w:val="24"/>
          <w:szCs w:val="24"/>
        </w:rPr>
        <w:t xml:space="preserve"> formularz</w:t>
      </w:r>
      <w:r w:rsidR="007F7DDA">
        <w:rPr>
          <w:rStyle w:val="FontStyle12"/>
          <w:sz w:val="24"/>
          <w:szCs w:val="24"/>
        </w:rPr>
        <w:t>a</w:t>
      </w:r>
      <w:r w:rsidR="0051524E" w:rsidRPr="0051524E">
        <w:rPr>
          <w:rStyle w:val="FontStyle12"/>
          <w:sz w:val="24"/>
          <w:szCs w:val="24"/>
        </w:rPr>
        <w:t xml:space="preserve"> zgłoszenia do </w:t>
      </w:r>
      <w:r w:rsidR="000B530E">
        <w:rPr>
          <w:rStyle w:val="FontStyle12"/>
          <w:sz w:val="24"/>
          <w:szCs w:val="24"/>
        </w:rPr>
        <w:t>k</w:t>
      </w:r>
      <w:r w:rsidR="0051524E" w:rsidRPr="0051524E">
        <w:rPr>
          <w:rStyle w:val="FontStyle12"/>
          <w:sz w:val="24"/>
          <w:szCs w:val="24"/>
        </w:rPr>
        <w:t xml:space="preserve">onkursu </w:t>
      </w:r>
      <w:r w:rsidR="007338CD">
        <w:rPr>
          <w:rStyle w:val="FontStyle12"/>
          <w:sz w:val="24"/>
          <w:szCs w:val="24"/>
        </w:rPr>
        <w:t>stanowiąc</w:t>
      </w:r>
      <w:r w:rsidR="00712354">
        <w:rPr>
          <w:rStyle w:val="FontStyle12"/>
          <w:sz w:val="24"/>
          <w:szCs w:val="24"/>
        </w:rPr>
        <w:t>ego</w:t>
      </w:r>
      <w:r w:rsidR="007338CD">
        <w:rPr>
          <w:rStyle w:val="FontStyle12"/>
          <w:sz w:val="24"/>
          <w:szCs w:val="24"/>
        </w:rPr>
        <w:t xml:space="preserve"> </w:t>
      </w:r>
      <w:r w:rsidR="00DC591A">
        <w:rPr>
          <w:rStyle w:val="FontStyle12"/>
          <w:sz w:val="24"/>
          <w:szCs w:val="24"/>
        </w:rPr>
        <w:t>załącznik do Regulaminu</w:t>
      </w:r>
      <w:r w:rsidR="007338CD">
        <w:rPr>
          <w:rStyle w:val="FontStyle12"/>
          <w:sz w:val="24"/>
          <w:szCs w:val="24"/>
        </w:rPr>
        <w:t>;</w:t>
      </w:r>
    </w:p>
    <w:p w:rsidR="00300686" w:rsidRDefault="002B228B" w:rsidP="00C8132B">
      <w:pPr>
        <w:pStyle w:val="Style8"/>
        <w:widowControl/>
        <w:spacing w:line="276" w:lineRule="auto"/>
        <w:ind w:left="567" w:hanging="283"/>
        <w:jc w:val="both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>2)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opini</w:t>
      </w:r>
      <w:r w:rsidR="007F7DDA">
        <w:rPr>
          <w:rStyle w:val="FontStyle12"/>
          <w:sz w:val="24"/>
          <w:szCs w:val="24"/>
        </w:rPr>
        <w:t>i</w:t>
      </w:r>
      <w:r w:rsidR="0051524E" w:rsidRPr="0051524E">
        <w:rPr>
          <w:rStyle w:val="FontStyle12"/>
          <w:sz w:val="24"/>
          <w:szCs w:val="24"/>
        </w:rPr>
        <w:t xml:space="preserve"> promotora</w:t>
      </w:r>
      <w:r w:rsidR="00A45FAE">
        <w:rPr>
          <w:rStyle w:val="FontStyle12"/>
          <w:sz w:val="24"/>
          <w:szCs w:val="24"/>
        </w:rPr>
        <w:t xml:space="preserve"> i</w:t>
      </w:r>
      <w:r w:rsidR="0051524E" w:rsidRPr="0051524E">
        <w:rPr>
          <w:rStyle w:val="FontStyle12"/>
          <w:sz w:val="24"/>
          <w:szCs w:val="24"/>
        </w:rPr>
        <w:t xml:space="preserve"> recenz</w:t>
      </w:r>
      <w:r w:rsidR="00A45FAE">
        <w:rPr>
          <w:rStyle w:val="FontStyle12"/>
          <w:sz w:val="24"/>
          <w:szCs w:val="24"/>
        </w:rPr>
        <w:t>j</w:t>
      </w:r>
      <w:r w:rsidR="007F7DDA">
        <w:rPr>
          <w:rStyle w:val="FontStyle12"/>
          <w:sz w:val="24"/>
          <w:szCs w:val="24"/>
        </w:rPr>
        <w:t>i</w:t>
      </w:r>
      <w:r w:rsidR="00A45FAE">
        <w:rPr>
          <w:rStyle w:val="FontStyle12"/>
          <w:sz w:val="24"/>
          <w:szCs w:val="24"/>
        </w:rPr>
        <w:t>, jeśli została sporządzona</w:t>
      </w:r>
      <w:r w:rsidR="00A45BAF">
        <w:rPr>
          <w:rStyle w:val="FontStyle12"/>
          <w:sz w:val="24"/>
          <w:szCs w:val="24"/>
        </w:rPr>
        <w:t>;</w:t>
      </w:r>
    </w:p>
    <w:p w:rsidR="00300686" w:rsidRDefault="002B228B" w:rsidP="00866E00">
      <w:pPr>
        <w:pStyle w:val="Style8"/>
        <w:widowControl/>
        <w:spacing w:line="276" w:lineRule="auto"/>
        <w:ind w:left="568" w:hanging="284"/>
        <w:jc w:val="both"/>
      </w:pPr>
      <w:r>
        <w:rPr>
          <w:rStyle w:val="FontStyle12"/>
          <w:sz w:val="24"/>
          <w:szCs w:val="24"/>
        </w:rPr>
        <w:t>3)</w:t>
      </w:r>
      <w:r>
        <w:rPr>
          <w:rStyle w:val="FontStyle12"/>
          <w:sz w:val="24"/>
          <w:szCs w:val="24"/>
        </w:rPr>
        <w:tab/>
      </w:r>
      <w:r w:rsidR="0051524E" w:rsidRPr="0051524E">
        <w:rPr>
          <w:rStyle w:val="FontStyle12"/>
          <w:sz w:val="24"/>
          <w:szCs w:val="24"/>
        </w:rPr>
        <w:t>pisemn</w:t>
      </w:r>
      <w:r w:rsidR="007F7DDA">
        <w:rPr>
          <w:rStyle w:val="FontStyle12"/>
          <w:sz w:val="24"/>
          <w:szCs w:val="24"/>
        </w:rPr>
        <w:t>ej</w:t>
      </w:r>
      <w:r w:rsidR="0051524E" w:rsidRPr="0051524E">
        <w:rPr>
          <w:rStyle w:val="FontStyle12"/>
          <w:sz w:val="24"/>
          <w:szCs w:val="24"/>
        </w:rPr>
        <w:t xml:space="preserve"> zgod</w:t>
      </w:r>
      <w:r w:rsidR="007F7DDA">
        <w:rPr>
          <w:rStyle w:val="FontStyle12"/>
          <w:sz w:val="24"/>
          <w:szCs w:val="24"/>
        </w:rPr>
        <w:t>y</w:t>
      </w:r>
      <w:r w:rsidR="0051524E" w:rsidRPr="0051524E">
        <w:rPr>
          <w:rStyle w:val="FontStyle12"/>
          <w:sz w:val="24"/>
          <w:szCs w:val="24"/>
        </w:rPr>
        <w:t xml:space="preserve"> autora opinii </w:t>
      </w:r>
      <w:r w:rsidR="00A45FAE">
        <w:rPr>
          <w:rStyle w:val="FontStyle12"/>
          <w:sz w:val="24"/>
          <w:szCs w:val="24"/>
        </w:rPr>
        <w:t xml:space="preserve">i </w:t>
      </w:r>
      <w:r w:rsidR="0051524E" w:rsidRPr="0051524E">
        <w:rPr>
          <w:rStyle w:val="FontStyle12"/>
          <w:sz w:val="24"/>
          <w:szCs w:val="24"/>
        </w:rPr>
        <w:t>recenzji</w:t>
      </w:r>
      <w:r w:rsidR="00EC175D">
        <w:rPr>
          <w:rStyle w:val="FontStyle12"/>
          <w:sz w:val="24"/>
          <w:szCs w:val="24"/>
        </w:rPr>
        <w:t>, o której mowa w pkt 2,</w:t>
      </w:r>
      <w:r w:rsidR="00EF07A7">
        <w:rPr>
          <w:rStyle w:val="FontStyle12"/>
          <w:sz w:val="24"/>
          <w:szCs w:val="24"/>
        </w:rPr>
        <w:t xml:space="preserve"> </w:t>
      </w:r>
      <w:r w:rsidR="007338CD">
        <w:rPr>
          <w:rStyle w:val="FontStyle12"/>
          <w:sz w:val="24"/>
          <w:szCs w:val="24"/>
        </w:rPr>
        <w:t xml:space="preserve">celem </w:t>
      </w:r>
      <w:r w:rsidR="00EF07A7">
        <w:rPr>
          <w:rStyle w:val="FontStyle12"/>
          <w:sz w:val="24"/>
          <w:szCs w:val="24"/>
        </w:rPr>
        <w:t>wykorzystani</w:t>
      </w:r>
      <w:r w:rsidR="007338CD">
        <w:rPr>
          <w:rStyle w:val="FontStyle12"/>
          <w:sz w:val="24"/>
          <w:szCs w:val="24"/>
        </w:rPr>
        <w:t>a</w:t>
      </w:r>
      <w:r w:rsidR="00EF07A7">
        <w:rPr>
          <w:rStyle w:val="FontStyle12"/>
          <w:sz w:val="24"/>
          <w:szCs w:val="24"/>
        </w:rPr>
        <w:t xml:space="preserve"> </w:t>
      </w:r>
      <w:r w:rsidR="00866E00">
        <w:rPr>
          <w:rStyle w:val="FontStyle12"/>
          <w:sz w:val="24"/>
          <w:szCs w:val="24"/>
        </w:rPr>
        <w:br/>
      </w:r>
      <w:r w:rsidR="007338CD">
        <w:rPr>
          <w:rStyle w:val="FontStyle12"/>
          <w:sz w:val="24"/>
          <w:szCs w:val="24"/>
        </w:rPr>
        <w:t>w</w:t>
      </w:r>
      <w:r w:rsidR="00EF07A7">
        <w:rPr>
          <w:rStyle w:val="FontStyle12"/>
          <w:sz w:val="24"/>
          <w:szCs w:val="24"/>
        </w:rPr>
        <w:t xml:space="preserve"> </w:t>
      </w:r>
      <w:r w:rsidR="000B530E">
        <w:rPr>
          <w:rStyle w:val="FontStyle12"/>
          <w:sz w:val="24"/>
          <w:szCs w:val="24"/>
        </w:rPr>
        <w:t>k</w:t>
      </w:r>
      <w:r w:rsidR="0051524E" w:rsidRPr="0051524E">
        <w:rPr>
          <w:rStyle w:val="FontStyle12"/>
          <w:sz w:val="24"/>
          <w:szCs w:val="24"/>
        </w:rPr>
        <w:t>onkurs</w:t>
      </w:r>
      <w:r w:rsidR="007338CD">
        <w:rPr>
          <w:rStyle w:val="FontStyle12"/>
          <w:sz w:val="24"/>
          <w:szCs w:val="24"/>
        </w:rPr>
        <w:t>ie</w:t>
      </w:r>
      <w:r w:rsidR="0051524E" w:rsidRPr="0051524E">
        <w:rPr>
          <w:rStyle w:val="FontStyle12"/>
          <w:sz w:val="24"/>
          <w:szCs w:val="24"/>
        </w:rPr>
        <w:t>.</w:t>
      </w:r>
    </w:p>
    <w:p w:rsidR="00F459B8" w:rsidRDefault="00A11AA3" w:rsidP="00D46F17">
      <w:pPr>
        <w:pStyle w:val="Style4"/>
        <w:widowControl/>
        <w:spacing w:line="276" w:lineRule="auto"/>
        <w:ind w:left="284" w:hanging="284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color w:val="000000"/>
          <w:sz w:val="24"/>
          <w:szCs w:val="24"/>
        </w:rPr>
        <w:t xml:space="preserve">6. </w:t>
      </w:r>
      <w:r w:rsidR="00AC11A3" w:rsidRPr="008267FF">
        <w:rPr>
          <w:rStyle w:val="FontStyle12"/>
          <w:color w:val="000000"/>
          <w:sz w:val="24"/>
          <w:szCs w:val="24"/>
        </w:rPr>
        <w:t>Uczestnik przesyła p</w:t>
      </w:r>
      <w:r w:rsidR="002E2B6E" w:rsidRPr="008267FF">
        <w:rPr>
          <w:rStyle w:val="FontStyle12"/>
          <w:color w:val="000000"/>
          <w:sz w:val="24"/>
          <w:szCs w:val="24"/>
        </w:rPr>
        <w:t>rac</w:t>
      </w:r>
      <w:r w:rsidR="00AC11A3" w:rsidRPr="008267FF">
        <w:rPr>
          <w:rStyle w:val="FontStyle12"/>
          <w:color w:val="000000"/>
          <w:sz w:val="24"/>
          <w:szCs w:val="24"/>
        </w:rPr>
        <w:t>ę</w:t>
      </w:r>
      <w:r w:rsidR="002E2B6E" w:rsidRPr="008267FF">
        <w:rPr>
          <w:rStyle w:val="FontStyle12"/>
          <w:color w:val="000000"/>
          <w:sz w:val="24"/>
          <w:szCs w:val="24"/>
        </w:rPr>
        <w:t xml:space="preserve"> </w:t>
      </w:r>
      <w:r w:rsidR="000A1A12" w:rsidRPr="008267FF">
        <w:rPr>
          <w:rStyle w:val="FontStyle12"/>
          <w:color w:val="000000"/>
          <w:sz w:val="24"/>
          <w:szCs w:val="24"/>
        </w:rPr>
        <w:t>w</w:t>
      </w:r>
      <w:r w:rsidR="002E2B6E" w:rsidRPr="008267FF">
        <w:rPr>
          <w:rStyle w:val="FontStyle12"/>
          <w:color w:val="000000"/>
          <w:sz w:val="24"/>
          <w:szCs w:val="24"/>
        </w:rPr>
        <w:t xml:space="preserve"> </w:t>
      </w:r>
      <w:r w:rsidR="003F7B71" w:rsidRPr="008267FF">
        <w:rPr>
          <w:rStyle w:val="FontStyle12"/>
          <w:color w:val="000000"/>
          <w:sz w:val="24"/>
          <w:szCs w:val="24"/>
        </w:rPr>
        <w:t>wersji elektronicznej</w:t>
      </w:r>
      <w:r w:rsidR="008267FF" w:rsidRPr="008267FF">
        <w:rPr>
          <w:rStyle w:val="FontStyle12"/>
          <w:color w:val="000000"/>
          <w:sz w:val="24"/>
          <w:szCs w:val="24"/>
        </w:rPr>
        <w:t xml:space="preserve"> na adres e-mail: </w:t>
      </w:r>
      <w:r w:rsidR="008267FF" w:rsidRPr="008267FF">
        <w:rPr>
          <w:color w:val="000000"/>
          <w:lang w:eastAsia="en-US"/>
        </w:rPr>
        <w:t>konkurs@abw.gov.pl</w:t>
      </w:r>
      <w:r w:rsidR="008267FF">
        <w:rPr>
          <w:color w:val="000000"/>
          <w:lang w:eastAsia="en-US"/>
        </w:rPr>
        <w:t xml:space="preserve"> </w:t>
      </w:r>
      <w:r w:rsidR="008267FF" w:rsidRPr="008267FF">
        <w:rPr>
          <w:rStyle w:val="FontStyle12"/>
          <w:sz w:val="24"/>
          <w:szCs w:val="24"/>
        </w:rPr>
        <w:t>– wraz z</w:t>
      </w:r>
      <w:r w:rsidR="00254441">
        <w:rPr>
          <w:rStyle w:val="FontStyle12"/>
          <w:sz w:val="24"/>
          <w:szCs w:val="24"/>
        </w:rPr>
        <w:t>e s</w:t>
      </w:r>
      <w:r w:rsidR="002D65D8">
        <w:rPr>
          <w:rStyle w:val="FontStyle12"/>
          <w:sz w:val="24"/>
          <w:szCs w:val="24"/>
        </w:rPr>
        <w:t>k</w:t>
      </w:r>
      <w:r w:rsidR="00254441">
        <w:rPr>
          <w:rStyle w:val="FontStyle12"/>
          <w:sz w:val="24"/>
          <w:szCs w:val="24"/>
        </w:rPr>
        <w:t>anami</w:t>
      </w:r>
      <w:r w:rsidR="008267FF" w:rsidRPr="008267FF">
        <w:rPr>
          <w:rStyle w:val="FontStyle12"/>
          <w:sz w:val="24"/>
          <w:szCs w:val="24"/>
        </w:rPr>
        <w:t xml:space="preserve"> </w:t>
      </w:r>
      <w:r w:rsidR="00254441" w:rsidRPr="008267FF">
        <w:rPr>
          <w:rStyle w:val="FontStyle12"/>
          <w:sz w:val="24"/>
          <w:szCs w:val="24"/>
        </w:rPr>
        <w:t>dokument</w:t>
      </w:r>
      <w:r w:rsidR="00254441">
        <w:rPr>
          <w:rStyle w:val="FontStyle12"/>
          <w:sz w:val="24"/>
          <w:szCs w:val="24"/>
        </w:rPr>
        <w:t>ów</w:t>
      </w:r>
      <w:r w:rsidR="008267FF" w:rsidRPr="008267FF">
        <w:rPr>
          <w:rStyle w:val="FontStyle12"/>
          <w:sz w:val="24"/>
          <w:szCs w:val="24"/>
        </w:rPr>
        <w:t>, o których mowa w ust. 5</w:t>
      </w:r>
      <w:r w:rsidR="00F459B8">
        <w:rPr>
          <w:rStyle w:val="FontStyle12"/>
          <w:sz w:val="24"/>
          <w:szCs w:val="24"/>
        </w:rPr>
        <w:t xml:space="preserve">. </w:t>
      </w:r>
      <w:r w:rsidR="0051524E" w:rsidRPr="00B72860">
        <w:rPr>
          <w:rStyle w:val="FontStyle12"/>
          <w:sz w:val="24"/>
          <w:szCs w:val="24"/>
        </w:rPr>
        <w:t xml:space="preserve">Termin składania </w:t>
      </w:r>
      <w:r w:rsidR="006770D3" w:rsidRPr="00B72860">
        <w:rPr>
          <w:rStyle w:val="FontStyle12"/>
          <w:sz w:val="24"/>
          <w:szCs w:val="24"/>
        </w:rPr>
        <w:t>prac</w:t>
      </w:r>
      <w:r w:rsidR="0051524E" w:rsidRPr="00B72860">
        <w:rPr>
          <w:rStyle w:val="FontStyle12"/>
          <w:sz w:val="24"/>
          <w:szCs w:val="24"/>
        </w:rPr>
        <w:t xml:space="preserve"> </w:t>
      </w:r>
      <w:r w:rsidR="006770D3" w:rsidRPr="00B72860">
        <w:rPr>
          <w:rStyle w:val="FontStyle12"/>
          <w:sz w:val="24"/>
          <w:szCs w:val="24"/>
        </w:rPr>
        <w:t xml:space="preserve">jest </w:t>
      </w:r>
      <w:r w:rsidR="0051524E" w:rsidRPr="00B72860">
        <w:rPr>
          <w:rStyle w:val="FontStyle12"/>
          <w:sz w:val="24"/>
          <w:szCs w:val="24"/>
        </w:rPr>
        <w:t>ustal</w:t>
      </w:r>
      <w:r w:rsidR="006770D3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ny i ogł</w:t>
      </w:r>
      <w:r w:rsidR="000A1A12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sz</w:t>
      </w:r>
      <w:r w:rsidR="006770D3" w:rsidRPr="00B72860">
        <w:rPr>
          <w:rStyle w:val="FontStyle12"/>
          <w:sz w:val="24"/>
          <w:szCs w:val="24"/>
        </w:rPr>
        <w:t>a</w:t>
      </w:r>
      <w:r w:rsidR="0051524E" w:rsidRPr="00B72860">
        <w:rPr>
          <w:rStyle w:val="FontStyle12"/>
          <w:sz w:val="24"/>
          <w:szCs w:val="24"/>
        </w:rPr>
        <w:t>ny</w:t>
      </w:r>
      <w:r w:rsidR="00DC591A" w:rsidRPr="00B72860">
        <w:rPr>
          <w:rStyle w:val="FontStyle12"/>
          <w:sz w:val="24"/>
          <w:szCs w:val="24"/>
        </w:rPr>
        <w:t xml:space="preserve"> przez Organizatora</w:t>
      </w:r>
      <w:r w:rsidR="0051524E" w:rsidRPr="00B72860">
        <w:rPr>
          <w:rStyle w:val="FontStyle12"/>
          <w:sz w:val="24"/>
          <w:szCs w:val="24"/>
        </w:rPr>
        <w:t xml:space="preserve"> </w:t>
      </w:r>
      <w:r w:rsidR="00562B25" w:rsidRPr="00B72860">
        <w:rPr>
          <w:rStyle w:val="FontStyle12"/>
          <w:sz w:val="24"/>
          <w:szCs w:val="24"/>
        </w:rPr>
        <w:t>dla każdej edycji konkursu na stronie internetowej</w:t>
      </w:r>
      <w:r w:rsidR="00B72860" w:rsidRPr="00B72860">
        <w:rPr>
          <w:rStyle w:val="FontStyle12"/>
          <w:color w:val="000000"/>
          <w:sz w:val="24"/>
          <w:szCs w:val="24"/>
        </w:rPr>
        <w:t xml:space="preserve"> Agencji Bezpieczeństwa Wewnętrznego pod adresem </w:t>
      </w:r>
      <w:r w:rsidR="00FA0EEE" w:rsidRPr="00FA0EEE">
        <w:t>www.abw.gov.pl</w:t>
      </w:r>
      <w:r w:rsidR="00B72860">
        <w:rPr>
          <w:rStyle w:val="FontStyle12"/>
          <w:color w:val="000000"/>
          <w:sz w:val="24"/>
          <w:szCs w:val="24"/>
        </w:rPr>
        <w:t>.</w:t>
      </w:r>
    </w:p>
    <w:p w:rsidR="00BB4BC0" w:rsidRDefault="00F459B8" w:rsidP="00D46F17">
      <w:pPr>
        <w:pStyle w:val="Style4"/>
        <w:widowControl/>
        <w:spacing w:line="276" w:lineRule="auto"/>
        <w:ind w:left="284" w:hanging="284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rFonts w:eastAsia="Calibri"/>
          <w:sz w:val="24"/>
          <w:szCs w:val="24"/>
          <w:lang w:eastAsia="en-US"/>
        </w:rPr>
        <w:t xml:space="preserve">7. </w:t>
      </w:r>
      <w:r w:rsidR="00DC591A">
        <w:rPr>
          <w:rStyle w:val="FontStyle12"/>
          <w:sz w:val="24"/>
          <w:szCs w:val="24"/>
        </w:rPr>
        <w:t>Prace zgłoszone na konkurs</w:t>
      </w:r>
      <w:r w:rsidR="0009600E">
        <w:rPr>
          <w:rStyle w:val="FontStyle12"/>
          <w:sz w:val="24"/>
          <w:szCs w:val="24"/>
        </w:rPr>
        <w:t>,</w:t>
      </w:r>
      <w:r w:rsidR="00B6145C">
        <w:rPr>
          <w:rStyle w:val="FontStyle12"/>
          <w:sz w:val="24"/>
          <w:szCs w:val="24"/>
        </w:rPr>
        <w:t xml:space="preserve"> jak również koszty udziału w konkursie</w:t>
      </w:r>
      <w:r w:rsidR="00DC591A">
        <w:rPr>
          <w:rStyle w:val="FontStyle12"/>
          <w:sz w:val="24"/>
          <w:szCs w:val="24"/>
        </w:rPr>
        <w:t xml:space="preserve"> nie </w:t>
      </w:r>
      <w:r w:rsidR="00A42811">
        <w:rPr>
          <w:rStyle w:val="FontStyle12"/>
          <w:sz w:val="24"/>
          <w:szCs w:val="24"/>
        </w:rPr>
        <w:t xml:space="preserve">są </w:t>
      </w:r>
      <w:r w:rsidR="00DC591A">
        <w:rPr>
          <w:rStyle w:val="FontStyle12"/>
          <w:sz w:val="24"/>
          <w:szCs w:val="24"/>
        </w:rPr>
        <w:t>zwr</w:t>
      </w:r>
      <w:r w:rsidR="00A42811">
        <w:rPr>
          <w:rStyle w:val="FontStyle12"/>
          <w:sz w:val="24"/>
          <w:szCs w:val="24"/>
        </w:rPr>
        <w:t>acane</w:t>
      </w:r>
      <w:r w:rsidR="00DC591A">
        <w:rPr>
          <w:rStyle w:val="FontStyle12"/>
          <w:sz w:val="24"/>
          <w:szCs w:val="24"/>
        </w:rPr>
        <w:t xml:space="preserve"> uczestnikom.</w:t>
      </w:r>
    </w:p>
    <w:p w:rsidR="00BB4BC0" w:rsidRDefault="00F459B8" w:rsidP="00D46F17">
      <w:pPr>
        <w:pStyle w:val="Tekstkomentarza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D46F17">
        <w:rPr>
          <w:rFonts w:ascii="Times New Roman" w:hAnsi="Times New Roman"/>
          <w:sz w:val="24"/>
          <w:szCs w:val="24"/>
        </w:rPr>
        <w:t xml:space="preserve"> </w:t>
      </w:r>
      <w:r w:rsidR="00C3438B" w:rsidRPr="00A32FC5">
        <w:rPr>
          <w:rFonts w:ascii="Times New Roman" w:hAnsi="Times New Roman"/>
          <w:sz w:val="24"/>
          <w:szCs w:val="24"/>
        </w:rPr>
        <w:t xml:space="preserve">W przypadku stwierdzenia </w:t>
      </w:r>
      <w:r w:rsidR="00A32FC5">
        <w:rPr>
          <w:rFonts w:ascii="Times New Roman" w:hAnsi="Times New Roman"/>
          <w:sz w:val="24"/>
          <w:szCs w:val="24"/>
        </w:rPr>
        <w:t xml:space="preserve">wadliwości lub </w:t>
      </w:r>
      <w:r w:rsidR="00C3438B" w:rsidRPr="00A32FC5">
        <w:rPr>
          <w:rFonts w:ascii="Times New Roman" w:hAnsi="Times New Roman"/>
          <w:sz w:val="24"/>
          <w:szCs w:val="24"/>
        </w:rPr>
        <w:t>niekompletności zgłoszenia</w:t>
      </w:r>
      <w:r w:rsidR="00A32FC5">
        <w:rPr>
          <w:rFonts w:ascii="Times New Roman" w:hAnsi="Times New Roman"/>
          <w:sz w:val="24"/>
          <w:szCs w:val="24"/>
        </w:rPr>
        <w:t xml:space="preserve"> i nieuzupełnienia braków w terminie, o którym mowa w ust. </w:t>
      </w:r>
      <w:r w:rsidR="00A94AAC">
        <w:rPr>
          <w:rFonts w:ascii="Times New Roman" w:hAnsi="Times New Roman"/>
          <w:sz w:val="24"/>
          <w:szCs w:val="24"/>
        </w:rPr>
        <w:t>6</w:t>
      </w:r>
      <w:r w:rsidR="00A32FC5">
        <w:rPr>
          <w:rFonts w:ascii="Times New Roman" w:hAnsi="Times New Roman"/>
          <w:sz w:val="24"/>
          <w:szCs w:val="24"/>
        </w:rPr>
        <w:t xml:space="preserve"> powyżej, zgłoszenie uznawane jest jako niespełniające warunków uczestnictwa w konkursie.</w:t>
      </w:r>
    </w:p>
    <w:p w:rsidR="00BB4BC0" w:rsidRDefault="00F459B8" w:rsidP="0009600E">
      <w:pPr>
        <w:pStyle w:val="Tekstkomentarza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09600E">
        <w:rPr>
          <w:rFonts w:ascii="Times New Roman" w:hAnsi="Times New Roman"/>
          <w:sz w:val="24"/>
          <w:szCs w:val="24"/>
        </w:rPr>
        <w:t xml:space="preserve"> </w:t>
      </w:r>
      <w:r w:rsidR="0042199B">
        <w:rPr>
          <w:rFonts w:ascii="Times New Roman" w:hAnsi="Times New Roman"/>
          <w:sz w:val="24"/>
          <w:szCs w:val="24"/>
        </w:rPr>
        <w:t xml:space="preserve">Uczestnik </w:t>
      </w:r>
      <w:r w:rsidR="002B3D7A">
        <w:rPr>
          <w:rFonts w:ascii="Times New Roman" w:hAnsi="Times New Roman"/>
          <w:sz w:val="24"/>
          <w:szCs w:val="24"/>
        </w:rPr>
        <w:t>konkursu</w:t>
      </w:r>
      <w:r w:rsidR="0009600E">
        <w:rPr>
          <w:rFonts w:ascii="Times New Roman" w:hAnsi="Times New Roman"/>
          <w:sz w:val="24"/>
          <w:szCs w:val="24"/>
        </w:rPr>
        <w:t>,</w:t>
      </w:r>
      <w:r w:rsidR="0042199B">
        <w:rPr>
          <w:rFonts w:ascii="Times New Roman" w:hAnsi="Times New Roman"/>
          <w:sz w:val="24"/>
          <w:szCs w:val="24"/>
        </w:rPr>
        <w:t xml:space="preserve"> przesyłając zgłoszenie</w:t>
      </w:r>
      <w:r w:rsidR="0009600E">
        <w:rPr>
          <w:rFonts w:ascii="Times New Roman" w:hAnsi="Times New Roman"/>
          <w:sz w:val="24"/>
          <w:szCs w:val="24"/>
        </w:rPr>
        <w:t>,</w:t>
      </w:r>
      <w:r w:rsidR="0042199B">
        <w:rPr>
          <w:rFonts w:ascii="Times New Roman" w:hAnsi="Times New Roman"/>
          <w:sz w:val="24"/>
          <w:szCs w:val="24"/>
        </w:rPr>
        <w:t xml:space="preserve"> jednocześnie udziela Organizatorowi </w:t>
      </w:r>
      <w:r w:rsidR="00282563">
        <w:rPr>
          <w:rFonts w:ascii="Times New Roman" w:hAnsi="Times New Roman"/>
          <w:sz w:val="24"/>
          <w:szCs w:val="24"/>
        </w:rPr>
        <w:t xml:space="preserve">na czas </w:t>
      </w:r>
      <w:r w:rsidR="00282563" w:rsidRPr="003621A1">
        <w:rPr>
          <w:rFonts w:ascii="Times New Roman" w:hAnsi="Times New Roman"/>
          <w:sz w:val="24"/>
          <w:szCs w:val="24"/>
        </w:rPr>
        <w:t xml:space="preserve">nieograniczony </w:t>
      </w:r>
      <w:r w:rsidR="0042199B" w:rsidRPr="003621A1">
        <w:rPr>
          <w:rFonts w:ascii="Times New Roman" w:hAnsi="Times New Roman"/>
          <w:sz w:val="24"/>
          <w:szCs w:val="24"/>
        </w:rPr>
        <w:t xml:space="preserve">nieodpłatnej, niewyłącznej licencji do korzystania z pracy w zakresie niezbędnym do przeprowadzenia </w:t>
      </w:r>
      <w:r w:rsidR="002B3D7A">
        <w:rPr>
          <w:rFonts w:ascii="Times New Roman" w:hAnsi="Times New Roman"/>
          <w:sz w:val="24"/>
          <w:szCs w:val="24"/>
        </w:rPr>
        <w:t>k</w:t>
      </w:r>
      <w:r w:rsidR="002B3D7A" w:rsidRPr="003621A1">
        <w:rPr>
          <w:rFonts w:ascii="Times New Roman" w:hAnsi="Times New Roman"/>
          <w:sz w:val="24"/>
          <w:szCs w:val="24"/>
        </w:rPr>
        <w:t xml:space="preserve">onkursu </w:t>
      </w:r>
      <w:r w:rsidR="0042199B" w:rsidRPr="003621A1">
        <w:rPr>
          <w:rFonts w:ascii="Times New Roman" w:hAnsi="Times New Roman"/>
          <w:sz w:val="24"/>
          <w:szCs w:val="24"/>
        </w:rPr>
        <w:t>i ogłoszenia jego wyników</w:t>
      </w:r>
      <w:r w:rsidR="0009600E">
        <w:rPr>
          <w:rFonts w:ascii="Times New Roman" w:hAnsi="Times New Roman"/>
          <w:sz w:val="24"/>
          <w:szCs w:val="24"/>
        </w:rPr>
        <w:t>,</w:t>
      </w:r>
      <w:r w:rsidR="00446E23" w:rsidRPr="003621A1">
        <w:rPr>
          <w:rFonts w:ascii="Times New Roman" w:hAnsi="Times New Roman"/>
          <w:sz w:val="24"/>
          <w:szCs w:val="24"/>
        </w:rPr>
        <w:t xml:space="preserve"> a także </w:t>
      </w:r>
      <w:r w:rsidR="0009600E">
        <w:rPr>
          <w:rFonts w:ascii="Times New Roman" w:hAnsi="Times New Roman"/>
          <w:sz w:val="24"/>
          <w:szCs w:val="24"/>
        </w:rPr>
        <w:t xml:space="preserve">do </w:t>
      </w:r>
      <w:r w:rsidR="00446E23" w:rsidRPr="003621A1">
        <w:rPr>
          <w:rFonts w:ascii="Times New Roman" w:hAnsi="Times New Roman"/>
          <w:sz w:val="24"/>
          <w:szCs w:val="24"/>
        </w:rPr>
        <w:t>upowszechnienia treści zawartych w pracy do promocji tematyki bezpieczeństwa państwa,</w:t>
      </w:r>
      <w:r w:rsidR="0042199B" w:rsidRPr="003621A1">
        <w:rPr>
          <w:rFonts w:ascii="Times New Roman" w:hAnsi="Times New Roman"/>
          <w:sz w:val="24"/>
          <w:szCs w:val="24"/>
        </w:rPr>
        <w:t xml:space="preserve"> obejmującej pola eksploatacji:</w:t>
      </w:r>
    </w:p>
    <w:p w:rsidR="003621A1" w:rsidRDefault="006A4C53" w:rsidP="000E6CB2">
      <w:pPr>
        <w:pStyle w:val="Tekstkomentarza"/>
        <w:numPr>
          <w:ilvl w:val="0"/>
          <w:numId w:val="2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2199B" w:rsidRPr="006A4C53">
        <w:rPr>
          <w:rFonts w:ascii="Times New Roman" w:hAnsi="Times New Roman"/>
          <w:sz w:val="24"/>
          <w:szCs w:val="24"/>
        </w:rPr>
        <w:t>prowadzenie pracy do pamięci komputera lub serwera O</w:t>
      </w:r>
      <w:r>
        <w:rPr>
          <w:rFonts w:ascii="Times New Roman" w:hAnsi="Times New Roman"/>
          <w:sz w:val="24"/>
          <w:szCs w:val="24"/>
        </w:rPr>
        <w:t>rganizatora</w:t>
      </w:r>
      <w:r w:rsidR="00D46F1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21A1" w:rsidRPr="00B72860" w:rsidRDefault="006A4C53" w:rsidP="000E6CB2">
      <w:pPr>
        <w:pStyle w:val="Tekstkomentarza"/>
        <w:numPr>
          <w:ilvl w:val="0"/>
          <w:numId w:val="2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zwielokrotnienie w formie druku oraz zapisu cyfrowego na dowolnym nośniku</w:t>
      </w:r>
      <w:r w:rsidR="003621A1"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;</w:t>
      </w:r>
    </w:p>
    <w:p w:rsidR="003621A1" w:rsidRPr="00B72860" w:rsidRDefault="0009600E" w:rsidP="000E6CB2">
      <w:pPr>
        <w:pStyle w:val="Tekstkomentarza"/>
        <w:numPr>
          <w:ilvl w:val="0"/>
          <w:numId w:val="2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21A1">
        <w:rPr>
          <w:rFonts w:ascii="Open Sans" w:eastAsia="Times New Roman" w:hAnsi="Open Sans"/>
          <w:color w:val="333333"/>
          <w:sz w:val="24"/>
          <w:szCs w:val="24"/>
          <w:lang w:eastAsia="pl-PL"/>
        </w:rPr>
        <w:t>użyczeni</w:t>
      </w:r>
      <w:r>
        <w:rPr>
          <w:rFonts w:ascii="Open Sans" w:eastAsia="Times New Roman" w:hAnsi="Open Sans"/>
          <w:color w:val="333333"/>
          <w:sz w:val="24"/>
          <w:szCs w:val="24"/>
          <w:lang w:eastAsia="pl-PL"/>
        </w:rPr>
        <w:t>e</w:t>
      </w:r>
      <w:r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 </w:t>
      </w:r>
      <w:r w:rsidR="00F45CC7"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egzemplarz</w:t>
      </w:r>
      <w:r w:rsidR="00F45CC7"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a </w:t>
      </w:r>
      <w:r w:rsidR="003621A1">
        <w:rPr>
          <w:rFonts w:ascii="Open Sans" w:eastAsia="Times New Roman" w:hAnsi="Open Sans"/>
          <w:color w:val="333333"/>
          <w:sz w:val="24"/>
          <w:szCs w:val="24"/>
          <w:lang w:eastAsia="pl-PL"/>
        </w:rPr>
        <w:t>pracy</w:t>
      </w:r>
      <w:r w:rsidR="003621A1"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;</w:t>
      </w:r>
    </w:p>
    <w:p w:rsidR="0042199B" w:rsidRPr="001C6B1E" w:rsidRDefault="003621A1" w:rsidP="000E6CB2">
      <w:pPr>
        <w:pStyle w:val="Tekstkomentarz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publiczn</w:t>
      </w:r>
      <w:r w:rsidR="0009600E">
        <w:rPr>
          <w:rFonts w:ascii="Open Sans" w:eastAsia="Times New Roman" w:hAnsi="Open Sans"/>
          <w:color w:val="333333"/>
          <w:sz w:val="24"/>
          <w:szCs w:val="24"/>
          <w:lang w:eastAsia="pl-PL"/>
        </w:rPr>
        <w:t>y</w:t>
      </w:r>
      <w:r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 </w:t>
      </w:r>
      <w:r w:rsidR="00304B2E">
        <w:rPr>
          <w:rFonts w:ascii="Open Sans" w:eastAsia="Times New Roman" w:hAnsi="Open Sans"/>
          <w:color w:val="333333"/>
          <w:sz w:val="24"/>
          <w:szCs w:val="24"/>
          <w:lang w:eastAsia="pl-PL"/>
        </w:rPr>
        <w:t>odczyt</w:t>
      </w:r>
      <w:r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, </w:t>
      </w:r>
      <w:r w:rsidR="0009600E"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wystawie</w:t>
      </w:r>
      <w:r w:rsidR="0009600E" w:rsidRPr="003621A1">
        <w:rPr>
          <w:rFonts w:ascii="Open Sans" w:eastAsia="Times New Roman" w:hAnsi="Open Sans"/>
          <w:color w:val="333333"/>
          <w:sz w:val="24"/>
          <w:szCs w:val="24"/>
          <w:lang w:eastAsia="pl-PL"/>
        </w:rPr>
        <w:t>ni</w:t>
      </w:r>
      <w:r w:rsidR="0009600E">
        <w:rPr>
          <w:rFonts w:ascii="Open Sans" w:eastAsia="Times New Roman" w:hAnsi="Open Sans"/>
          <w:color w:val="333333"/>
          <w:sz w:val="24"/>
          <w:szCs w:val="24"/>
          <w:lang w:eastAsia="pl-PL"/>
        </w:rPr>
        <w:t>e</w:t>
      </w:r>
      <w:r w:rsidRPr="003621A1"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, </w:t>
      </w:r>
      <w:r w:rsidR="0009600E" w:rsidRPr="003621A1">
        <w:rPr>
          <w:rFonts w:ascii="Open Sans" w:eastAsia="Times New Roman" w:hAnsi="Open Sans"/>
          <w:color w:val="333333"/>
          <w:sz w:val="24"/>
          <w:szCs w:val="24"/>
          <w:lang w:eastAsia="pl-PL"/>
        </w:rPr>
        <w:t>wyświetleni</w:t>
      </w:r>
      <w:r w:rsidR="0009600E">
        <w:rPr>
          <w:rFonts w:ascii="Open Sans" w:eastAsia="Times New Roman" w:hAnsi="Open Sans"/>
          <w:color w:val="333333"/>
          <w:sz w:val="24"/>
          <w:szCs w:val="24"/>
          <w:lang w:eastAsia="pl-PL"/>
        </w:rPr>
        <w:t>e</w:t>
      </w:r>
      <w:r w:rsidRPr="001C6B1E">
        <w:rPr>
          <w:rFonts w:ascii="Open Sans" w:eastAsia="Times New Roman" w:hAnsi="Open Sans"/>
          <w:color w:val="333333"/>
          <w:sz w:val="24"/>
          <w:szCs w:val="24"/>
          <w:lang w:eastAsia="pl-PL"/>
        </w:rPr>
        <w:t xml:space="preserve">, </w:t>
      </w:r>
      <w:r w:rsidR="0009600E" w:rsidRPr="001C6B1E">
        <w:rPr>
          <w:rFonts w:ascii="Open Sans" w:eastAsia="Times New Roman" w:hAnsi="Open Sans"/>
          <w:color w:val="333333"/>
          <w:sz w:val="24"/>
          <w:szCs w:val="24"/>
          <w:lang w:eastAsia="pl-PL"/>
        </w:rPr>
        <w:t>odtworzeni</w:t>
      </w:r>
      <w:r w:rsidR="0009600E">
        <w:rPr>
          <w:rFonts w:ascii="Open Sans" w:eastAsia="Times New Roman" w:hAnsi="Open Sans"/>
          <w:color w:val="333333"/>
          <w:sz w:val="24"/>
          <w:szCs w:val="24"/>
          <w:lang w:eastAsia="pl-PL"/>
        </w:rPr>
        <w:t>e</w:t>
      </w:r>
      <w:r w:rsidRPr="00B72860">
        <w:rPr>
          <w:rFonts w:ascii="Open Sans" w:eastAsia="Times New Roman" w:hAnsi="Open Sans"/>
          <w:color w:val="333333"/>
          <w:sz w:val="24"/>
          <w:szCs w:val="24"/>
          <w:lang w:eastAsia="pl-PL"/>
        </w:rPr>
        <w:t>.</w:t>
      </w:r>
    </w:p>
    <w:p w:rsidR="00300686" w:rsidRDefault="00300686" w:rsidP="008E3712">
      <w:pPr>
        <w:pStyle w:val="Style4"/>
        <w:widowControl/>
        <w:spacing w:line="276" w:lineRule="auto"/>
      </w:pPr>
    </w:p>
    <w:p w:rsidR="002421AC" w:rsidRPr="00B77A1C" w:rsidRDefault="0004555F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5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04555F" w:rsidRPr="002421AC" w:rsidRDefault="0004555F" w:rsidP="00B727D4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Komitet Konkursowy</w:t>
      </w:r>
    </w:p>
    <w:p w:rsidR="00300686" w:rsidRDefault="0004555F" w:rsidP="00EB0D92">
      <w:pPr>
        <w:pStyle w:val="Style4"/>
        <w:widowControl/>
        <w:numPr>
          <w:ilvl w:val="0"/>
          <w:numId w:val="6"/>
        </w:numPr>
        <w:spacing w:line="276" w:lineRule="auto"/>
        <w:ind w:left="284" w:hanging="284"/>
      </w:pPr>
      <w:r>
        <w:t>Oceny prac oraz wyboru laureatów dokonuje Komitet Konkursowy powołany przez Organizatora.</w:t>
      </w:r>
    </w:p>
    <w:p w:rsidR="001A1F35" w:rsidRDefault="001A1F35" w:rsidP="00EB0D92">
      <w:pPr>
        <w:pStyle w:val="Style4"/>
        <w:widowControl/>
        <w:numPr>
          <w:ilvl w:val="0"/>
          <w:numId w:val="6"/>
        </w:numPr>
        <w:spacing w:line="276" w:lineRule="auto"/>
        <w:ind w:left="284" w:hanging="284"/>
      </w:pPr>
      <w:r>
        <w:t xml:space="preserve">Komitet Konkursowy dokona oceny prac według </w:t>
      </w:r>
      <w:r w:rsidR="00281D62">
        <w:t>następujących</w:t>
      </w:r>
      <w:r>
        <w:t xml:space="preserve"> </w:t>
      </w:r>
      <w:r w:rsidR="00281D62">
        <w:t>kryteriów</w:t>
      </w:r>
      <w:r>
        <w:t>:</w:t>
      </w:r>
    </w:p>
    <w:p w:rsidR="007D7DA5" w:rsidRDefault="001A1F35" w:rsidP="00304B2E">
      <w:pPr>
        <w:pStyle w:val="Style4"/>
        <w:widowControl/>
        <w:spacing w:line="276" w:lineRule="auto"/>
        <w:ind w:left="284"/>
      </w:pPr>
      <w:r>
        <w:t xml:space="preserve">– </w:t>
      </w:r>
      <w:r w:rsidR="00496C83">
        <w:t>zgodność treści pracy z zakresem tematycznym wskazanym w § 3</w:t>
      </w:r>
      <w:r w:rsidR="000C43CC">
        <w:t>;</w:t>
      </w:r>
    </w:p>
    <w:p w:rsidR="007D7DA5" w:rsidRDefault="00496C83" w:rsidP="00304B2E">
      <w:pPr>
        <w:pStyle w:val="Style4"/>
        <w:widowControl/>
        <w:spacing w:line="276" w:lineRule="auto"/>
        <w:ind w:left="284"/>
      </w:pPr>
      <w:r>
        <w:t xml:space="preserve">– </w:t>
      </w:r>
      <w:r w:rsidR="001A1F35">
        <w:t>oryginalność oraz stopień trudności pod</w:t>
      </w:r>
      <w:r>
        <w:t>jęt</w:t>
      </w:r>
      <w:r w:rsidR="001A1F35">
        <w:t>ej tematyki</w:t>
      </w:r>
      <w:r w:rsidR="000C43CC">
        <w:t>;</w:t>
      </w:r>
      <w:r w:rsidR="001A1F35">
        <w:t xml:space="preserve"> </w:t>
      </w:r>
    </w:p>
    <w:p w:rsidR="007D7DA5" w:rsidRDefault="001A1F35" w:rsidP="00304B2E">
      <w:pPr>
        <w:pStyle w:val="Style4"/>
        <w:widowControl/>
        <w:spacing w:line="276" w:lineRule="auto"/>
        <w:ind w:left="284"/>
      </w:pPr>
      <w:r>
        <w:t xml:space="preserve">– poziom merytoryczny pracy oraz zakres </w:t>
      </w:r>
      <w:r w:rsidR="00496C83">
        <w:t xml:space="preserve">i aktualność </w:t>
      </w:r>
      <w:r>
        <w:t>wykorzystanej literatury.</w:t>
      </w:r>
    </w:p>
    <w:p w:rsidR="002B3174" w:rsidRDefault="002B3174" w:rsidP="008E3712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886DEC" w:rsidRPr="00B77A1C" w:rsidRDefault="0004555F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6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04555F" w:rsidRPr="002421AC" w:rsidRDefault="0004555F" w:rsidP="00B727D4">
      <w:pPr>
        <w:pStyle w:val="Akapitzlist"/>
        <w:ind w:left="0"/>
        <w:jc w:val="center"/>
        <w:rPr>
          <w:rStyle w:val="FontStyle12"/>
          <w:sz w:val="24"/>
          <w:szCs w:val="24"/>
        </w:rPr>
      </w:pPr>
      <w:r w:rsidRPr="0004555F">
        <w:rPr>
          <w:rStyle w:val="FontStyle12"/>
          <w:color w:val="000000"/>
          <w:sz w:val="24"/>
          <w:szCs w:val="24"/>
        </w:rPr>
        <w:t>Nagrody</w:t>
      </w:r>
    </w:p>
    <w:p w:rsidR="00265B9A" w:rsidRDefault="0004555F" w:rsidP="00265B9A">
      <w:pPr>
        <w:pStyle w:val="Style4"/>
        <w:widowControl/>
        <w:numPr>
          <w:ilvl w:val="0"/>
          <w:numId w:val="7"/>
        </w:numPr>
        <w:spacing w:line="276" w:lineRule="auto"/>
        <w:ind w:left="284" w:hanging="284"/>
      </w:pPr>
      <w:r>
        <w:t xml:space="preserve">Organizator przyznaje laureatom </w:t>
      </w:r>
      <w:r w:rsidR="00EC175D">
        <w:t>k</w:t>
      </w:r>
      <w:r>
        <w:t>onkursu nagrody finansowe i rzeczowe</w:t>
      </w:r>
      <w:r w:rsidR="00265B9A">
        <w:t>:</w:t>
      </w:r>
    </w:p>
    <w:p w:rsidR="004615CF" w:rsidRPr="004615CF" w:rsidRDefault="00EA5387" w:rsidP="007D7F94">
      <w:pPr>
        <w:pStyle w:val="Style4"/>
        <w:widowControl/>
        <w:numPr>
          <w:ilvl w:val="0"/>
          <w:numId w:val="26"/>
        </w:numPr>
        <w:tabs>
          <w:tab w:val="left" w:pos="567"/>
        </w:tabs>
        <w:spacing w:before="19" w:line="276" w:lineRule="auto"/>
        <w:rPr>
          <w:rFonts w:eastAsia="Calibri"/>
          <w:color w:val="000000"/>
          <w:lang w:eastAsia="en-US"/>
        </w:rPr>
      </w:pPr>
      <w:r>
        <w:t xml:space="preserve">w </w:t>
      </w:r>
      <w:r w:rsidR="00265B9A">
        <w:t>kategorii</w:t>
      </w:r>
      <w:r w:rsidR="00265B9A">
        <w:rPr>
          <w:rStyle w:val="FontStyle11"/>
          <w:b w:val="0"/>
          <w:sz w:val="24"/>
          <w:szCs w:val="24"/>
        </w:rPr>
        <w:t xml:space="preserve"> </w:t>
      </w:r>
      <w:r w:rsidR="00265B9A" w:rsidRPr="00A833BA">
        <w:rPr>
          <w:rStyle w:val="FontStyle11"/>
          <w:b w:val="0"/>
          <w:sz w:val="24"/>
          <w:szCs w:val="24"/>
        </w:rPr>
        <w:t xml:space="preserve">I </w:t>
      </w:r>
      <w:r w:rsidR="00265B9A" w:rsidRPr="00A833BA">
        <w:rPr>
          <w:rStyle w:val="FontStyle12"/>
        </w:rPr>
        <w:t>–</w:t>
      </w:r>
      <w:r w:rsidR="00265B9A">
        <w:rPr>
          <w:rStyle w:val="FontStyle11"/>
          <w:b w:val="0"/>
          <w:sz w:val="24"/>
          <w:szCs w:val="24"/>
        </w:rPr>
        <w:t xml:space="preserve"> prace doktorskie</w:t>
      </w:r>
      <w:r w:rsidR="00265B9A">
        <w:t xml:space="preserve">, za zajęcie: </w:t>
      </w:r>
    </w:p>
    <w:p w:rsidR="00300686" w:rsidRDefault="00265B9A" w:rsidP="00F45CC7">
      <w:pPr>
        <w:pStyle w:val="Style4"/>
        <w:widowControl/>
        <w:numPr>
          <w:ilvl w:val="0"/>
          <w:numId w:val="15"/>
        </w:numPr>
        <w:tabs>
          <w:tab w:val="left" w:pos="567"/>
        </w:tabs>
        <w:spacing w:before="19" w:line="276" w:lineRule="auto"/>
        <w:ind w:left="851" w:hanging="567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lastRenderedPageBreak/>
        <w:t>m</w:t>
      </w:r>
      <w:r w:rsidR="00EA5387" w:rsidRPr="00EA5387">
        <w:rPr>
          <w:rStyle w:val="FontStyle11"/>
          <w:b w:val="0"/>
          <w:sz w:val="24"/>
          <w:szCs w:val="24"/>
        </w:rPr>
        <w:t>iejsc</w:t>
      </w:r>
      <w:r>
        <w:rPr>
          <w:rStyle w:val="FontStyle11"/>
          <w:b w:val="0"/>
          <w:sz w:val="24"/>
          <w:szCs w:val="24"/>
        </w:rPr>
        <w:t xml:space="preserve">a </w:t>
      </w:r>
      <w:r w:rsidR="00EA5387" w:rsidRPr="00EA5387">
        <w:rPr>
          <w:rStyle w:val="FontStyle11"/>
          <w:b w:val="0"/>
          <w:sz w:val="24"/>
          <w:szCs w:val="24"/>
        </w:rPr>
        <w:t xml:space="preserve"> I</w:t>
      </w:r>
      <w:r w:rsidR="00EA5387" w:rsidRPr="00EA5387">
        <w:rPr>
          <w:rStyle w:val="FontStyle11"/>
          <w:sz w:val="24"/>
          <w:szCs w:val="24"/>
        </w:rPr>
        <w:t xml:space="preserve"> </w:t>
      </w:r>
      <w:r w:rsidR="00EA5387" w:rsidRPr="000E6CB2">
        <w:rPr>
          <w:rStyle w:val="FontStyle11"/>
          <w:b w:val="0"/>
          <w:sz w:val="24"/>
          <w:szCs w:val="24"/>
        </w:rPr>
        <w:t>−</w:t>
      </w:r>
      <w:r w:rsidR="00EA5387" w:rsidRPr="000E6CB2">
        <w:rPr>
          <w:rStyle w:val="FontStyle12"/>
          <w:b/>
          <w:sz w:val="24"/>
          <w:szCs w:val="24"/>
        </w:rPr>
        <w:t xml:space="preserve"> </w:t>
      </w:r>
      <w:r w:rsidR="00EA5387" w:rsidRPr="00EA5387">
        <w:rPr>
          <w:rStyle w:val="FontStyle12"/>
          <w:sz w:val="24"/>
          <w:szCs w:val="24"/>
        </w:rPr>
        <w:t xml:space="preserve">nagroda finansowa w wysokości </w:t>
      </w:r>
      <w:r w:rsidR="00EA5387" w:rsidRPr="00EA5387">
        <w:rPr>
          <w:rStyle w:val="FontStyle12"/>
          <w:color w:val="000000"/>
          <w:sz w:val="24"/>
          <w:szCs w:val="24"/>
        </w:rPr>
        <w:t>10 000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EC175D">
        <w:rPr>
          <w:rStyle w:val="FontStyle12"/>
          <w:color w:val="000000"/>
          <w:sz w:val="24"/>
          <w:szCs w:val="24"/>
        </w:rPr>
        <w:t>;</w:t>
      </w:r>
    </w:p>
    <w:p w:rsidR="00300686" w:rsidRDefault="002B33BB" w:rsidP="00F45CC7">
      <w:pPr>
        <w:pStyle w:val="Style4"/>
        <w:widowControl/>
        <w:numPr>
          <w:ilvl w:val="0"/>
          <w:numId w:val="15"/>
        </w:numPr>
        <w:tabs>
          <w:tab w:val="left" w:pos="567"/>
        </w:tabs>
        <w:spacing w:before="19" w:line="276" w:lineRule="auto"/>
        <w:ind w:left="851" w:hanging="567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color w:val="000000"/>
          <w:sz w:val="24"/>
          <w:szCs w:val="24"/>
        </w:rPr>
        <w:t>m</w:t>
      </w:r>
      <w:r w:rsidRPr="00EA5387">
        <w:rPr>
          <w:rStyle w:val="FontStyle11"/>
          <w:b w:val="0"/>
          <w:color w:val="000000"/>
          <w:sz w:val="24"/>
          <w:szCs w:val="24"/>
        </w:rPr>
        <w:t>iejsc</w:t>
      </w:r>
      <w:r>
        <w:rPr>
          <w:rStyle w:val="FontStyle11"/>
          <w:b w:val="0"/>
          <w:color w:val="000000"/>
          <w:sz w:val="24"/>
          <w:szCs w:val="24"/>
        </w:rPr>
        <w:t>a</w:t>
      </w:r>
      <w:r w:rsidRPr="00EA5387">
        <w:rPr>
          <w:rStyle w:val="FontStyle11"/>
          <w:b w:val="0"/>
          <w:color w:val="000000"/>
          <w:sz w:val="24"/>
          <w:szCs w:val="24"/>
        </w:rPr>
        <w:t xml:space="preserve"> </w:t>
      </w:r>
      <w:r w:rsidR="00EA5387" w:rsidRPr="00EA5387">
        <w:rPr>
          <w:rStyle w:val="FontStyle11"/>
          <w:b w:val="0"/>
          <w:color w:val="000000"/>
          <w:sz w:val="24"/>
          <w:szCs w:val="24"/>
        </w:rPr>
        <w:t>II</w:t>
      </w:r>
      <w:r w:rsidR="00EA5387" w:rsidRPr="00EA5387">
        <w:rPr>
          <w:rStyle w:val="FontStyle11"/>
          <w:color w:val="000000"/>
          <w:sz w:val="24"/>
          <w:szCs w:val="24"/>
        </w:rPr>
        <w:t xml:space="preserve"> </w:t>
      </w:r>
      <w:r w:rsidR="00EA5387" w:rsidRPr="00EA5387">
        <w:rPr>
          <w:rStyle w:val="FontStyle12"/>
          <w:color w:val="000000"/>
          <w:sz w:val="24"/>
          <w:szCs w:val="24"/>
        </w:rPr>
        <w:t>– nagroda finansowa w wysokości 8</w:t>
      </w:r>
      <w:r w:rsidR="00EC175D">
        <w:rPr>
          <w:rStyle w:val="FontStyle12"/>
          <w:color w:val="000000"/>
          <w:sz w:val="24"/>
          <w:szCs w:val="24"/>
        </w:rPr>
        <w:t xml:space="preserve"> </w:t>
      </w:r>
      <w:r w:rsidR="00EA5387" w:rsidRPr="00EA5387">
        <w:rPr>
          <w:rStyle w:val="FontStyle12"/>
          <w:color w:val="000000"/>
          <w:sz w:val="24"/>
          <w:szCs w:val="24"/>
        </w:rPr>
        <w:t>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EC175D">
        <w:rPr>
          <w:rStyle w:val="FontStyle12"/>
          <w:color w:val="000000"/>
          <w:sz w:val="24"/>
          <w:szCs w:val="24"/>
        </w:rPr>
        <w:t>;</w:t>
      </w:r>
    </w:p>
    <w:p w:rsidR="00300686" w:rsidRDefault="002B33BB" w:rsidP="00F45CC7">
      <w:pPr>
        <w:pStyle w:val="Style4"/>
        <w:widowControl/>
        <w:numPr>
          <w:ilvl w:val="0"/>
          <w:numId w:val="15"/>
        </w:numPr>
        <w:tabs>
          <w:tab w:val="left" w:pos="567"/>
        </w:tabs>
        <w:spacing w:before="19" w:line="276" w:lineRule="auto"/>
        <w:ind w:left="851" w:hanging="567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color w:val="000000"/>
          <w:sz w:val="24"/>
          <w:szCs w:val="24"/>
        </w:rPr>
        <w:t>m</w:t>
      </w:r>
      <w:r w:rsidRPr="00EA5387">
        <w:rPr>
          <w:rStyle w:val="FontStyle11"/>
          <w:b w:val="0"/>
          <w:color w:val="000000"/>
          <w:sz w:val="24"/>
          <w:szCs w:val="24"/>
        </w:rPr>
        <w:t>iejsc</w:t>
      </w:r>
      <w:r>
        <w:rPr>
          <w:rStyle w:val="FontStyle11"/>
          <w:b w:val="0"/>
          <w:color w:val="000000"/>
          <w:sz w:val="24"/>
          <w:szCs w:val="24"/>
        </w:rPr>
        <w:t>a</w:t>
      </w:r>
      <w:r w:rsidRPr="00EA5387">
        <w:rPr>
          <w:rStyle w:val="FontStyle11"/>
          <w:b w:val="0"/>
          <w:color w:val="000000"/>
          <w:sz w:val="24"/>
          <w:szCs w:val="24"/>
        </w:rPr>
        <w:t xml:space="preserve"> </w:t>
      </w:r>
      <w:r w:rsidR="00EA5387" w:rsidRPr="00EA5387">
        <w:rPr>
          <w:rStyle w:val="FontStyle11"/>
          <w:b w:val="0"/>
          <w:color w:val="000000"/>
          <w:sz w:val="24"/>
          <w:szCs w:val="24"/>
        </w:rPr>
        <w:t>III</w:t>
      </w:r>
      <w:r w:rsidR="00EA5387" w:rsidRPr="00EA5387">
        <w:rPr>
          <w:rStyle w:val="FontStyle11"/>
          <w:color w:val="000000"/>
          <w:sz w:val="24"/>
          <w:szCs w:val="24"/>
        </w:rPr>
        <w:t xml:space="preserve"> </w:t>
      </w:r>
      <w:r w:rsidR="00EA5387" w:rsidRPr="00EA5387">
        <w:rPr>
          <w:rStyle w:val="FontStyle12"/>
          <w:color w:val="000000"/>
          <w:sz w:val="24"/>
          <w:szCs w:val="24"/>
        </w:rPr>
        <w:t>– nagroda finansowa w wysokości 6</w:t>
      </w:r>
      <w:r w:rsidR="00EC175D">
        <w:rPr>
          <w:rStyle w:val="FontStyle12"/>
          <w:color w:val="000000"/>
          <w:sz w:val="24"/>
          <w:szCs w:val="24"/>
        </w:rPr>
        <w:t xml:space="preserve"> </w:t>
      </w:r>
      <w:r w:rsidR="00EA5387" w:rsidRPr="00EA5387">
        <w:rPr>
          <w:rStyle w:val="FontStyle12"/>
          <w:color w:val="000000"/>
          <w:sz w:val="24"/>
          <w:szCs w:val="24"/>
        </w:rPr>
        <w:t>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F170B5">
        <w:rPr>
          <w:rStyle w:val="FontStyle12"/>
          <w:color w:val="000000"/>
          <w:sz w:val="24"/>
          <w:szCs w:val="24"/>
        </w:rPr>
        <w:t>;</w:t>
      </w:r>
    </w:p>
    <w:p w:rsidR="00CB7468" w:rsidRDefault="00265B9A" w:rsidP="007D7F94">
      <w:pPr>
        <w:pStyle w:val="Style4"/>
        <w:widowControl/>
        <w:numPr>
          <w:ilvl w:val="0"/>
          <w:numId w:val="26"/>
        </w:numPr>
        <w:spacing w:line="276" w:lineRule="auto"/>
      </w:pPr>
      <w:r>
        <w:t xml:space="preserve">w </w:t>
      </w:r>
      <w:r>
        <w:rPr>
          <w:rStyle w:val="FontStyle11"/>
          <w:b w:val="0"/>
          <w:sz w:val="24"/>
          <w:szCs w:val="24"/>
        </w:rPr>
        <w:t>kategorii</w:t>
      </w:r>
      <w:r w:rsidRPr="00A833BA">
        <w:rPr>
          <w:rStyle w:val="FontStyle11"/>
          <w:b w:val="0"/>
          <w:sz w:val="24"/>
          <w:szCs w:val="24"/>
        </w:rPr>
        <w:t xml:space="preserve"> II </w:t>
      </w:r>
      <w:r w:rsidRPr="00A833BA">
        <w:rPr>
          <w:rStyle w:val="FontStyle12"/>
        </w:rPr>
        <w:t>–</w:t>
      </w:r>
      <w:r w:rsidRPr="00A833BA">
        <w:rPr>
          <w:rStyle w:val="FontStyle11"/>
          <w:b w:val="0"/>
          <w:sz w:val="24"/>
          <w:szCs w:val="24"/>
        </w:rPr>
        <w:t xml:space="preserve"> prace magisterskie i licencjackie</w:t>
      </w:r>
      <w:r w:rsidR="002B33BB">
        <w:rPr>
          <w:rStyle w:val="FontStyle11"/>
          <w:b w:val="0"/>
          <w:sz w:val="24"/>
          <w:szCs w:val="24"/>
        </w:rPr>
        <w:t xml:space="preserve"> za zajęcie</w:t>
      </w:r>
      <w:r w:rsidR="00CB7468">
        <w:t>:</w:t>
      </w:r>
    </w:p>
    <w:p w:rsidR="00CB7468" w:rsidRDefault="002B33BB" w:rsidP="00CB7468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ind w:hanging="786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m</w:t>
      </w:r>
      <w:r w:rsidRPr="00EA5387">
        <w:rPr>
          <w:rStyle w:val="FontStyle11"/>
          <w:b w:val="0"/>
          <w:sz w:val="24"/>
          <w:szCs w:val="24"/>
        </w:rPr>
        <w:t>iejsc</w:t>
      </w:r>
      <w:r>
        <w:rPr>
          <w:rStyle w:val="FontStyle11"/>
          <w:b w:val="0"/>
          <w:sz w:val="24"/>
          <w:szCs w:val="24"/>
        </w:rPr>
        <w:t>a</w:t>
      </w:r>
      <w:r w:rsidRPr="00EA5387">
        <w:rPr>
          <w:rStyle w:val="FontStyle11"/>
          <w:b w:val="0"/>
          <w:sz w:val="24"/>
          <w:szCs w:val="24"/>
        </w:rPr>
        <w:t xml:space="preserve"> I</w:t>
      </w:r>
      <w:r w:rsidR="00CB7468" w:rsidRPr="00EA5387">
        <w:rPr>
          <w:rStyle w:val="FontStyle11"/>
          <w:sz w:val="24"/>
          <w:szCs w:val="24"/>
        </w:rPr>
        <w:t xml:space="preserve"> </w:t>
      </w:r>
      <w:r w:rsidR="00CB7468" w:rsidRPr="000E6CB2">
        <w:rPr>
          <w:rStyle w:val="FontStyle11"/>
          <w:b w:val="0"/>
          <w:sz w:val="24"/>
          <w:szCs w:val="24"/>
        </w:rPr>
        <w:t>−</w:t>
      </w:r>
      <w:r w:rsidR="00CB7468" w:rsidRPr="00EA5387">
        <w:rPr>
          <w:rStyle w:val="FontStyle12"/>
          <w:sz w:val="24"/>
          <w:szCs w:val="24"/>
        </w:rPr>
        <w:t xml:space="preserve"> nagroda finansowa w wysokości </w:t>
      </w:r>
      <w:r w:rsidR="00CB7468" w:rsidRPr="00EA5387">
        <w:rPr>
          <w:rStyle w:val="FontStyle12"/>
          <w:color w:val="000000"/>
          <w:sz w:val="24"/>
          <w:szCs w:val="24"/>
        </w:rPr>
        <w:t>10 000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CB7468">
        <w:rPr>
          <w:rStyle w:val="FontStyle12"/>
          <w:color w:val="000000"/>
          <w:sz w:val="24"/>
          <w:szCs w:val="24"/>
        </w:rPr>
        <w:t>;</w:t>
      </w:r>
    </w:p>
    <w:p w:rsidR="00CB7468" w:rsidRDefault="002B33BB" w:rsidP="00CB7468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ind w:left="851" w:hanging="567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color w:val="000000"/>
          <w:sz w:val="24"/>
          <w:szCs w:val="24"/>
        </w:rPr>
        <w:t>m</w:t>
      </w:r>
      <w:r w:rsidRPr="00EA5387">
        <w:rPr>
          <w:rStyle w:val="FontStyle11"/>
          <w:b w:val="0"/>
          <w:color w:val="000000"/>
          <w:sz w:val="24"/>
          <w:szCs w:val="24"/>
        </w:rPr>
        <w:t>iejsc</w:t>
      </w:r>
      <w:r>
        <w:rPr>
          <w:rStyle w:val="FontStyle11"/>
          <w:b w:val="0"/>
          <w:color w:val="000000"/>
          <w:sz w:val="24"/>
          <w:szCs w:val="24"/>
        </w:rPr>
        <w:t xml:space="preserve">a </w:t>
      </w:r>
      <w:r w:rsidR="00CB7468" w:rsidRPr="00EA5387">
        <w:rPr>
          <w:rStyle w:val="FontStyle11"/>
          <w:b w:val="0"/>
          <w:color w:val="000000"/>
          <w:sz w:val="24"/>
          <w:szCs w:val="24"/>
        </w:rPr>
        <w:t>II</w:t>
      </w:r>
      <w:r w:rsidR="00CB7468" w:rsidRPr="00EA5387">
        <w:rPr>
          <w:rStyle w:val="FontStyle11"/>
          <w:color w:val="000000"/>
          <w:sz w:val="24"/>
          <w:szCs w:val="24"/>
        </w:rPr>
        <w:t xml:space="preserve"> </w:t>
      </w:r>
      <w:r w:rsidR="00CB7468" w:rsidRPr="00EA5387">
        <w:rPr>
          <w:rStyle w:val="FontStyle12"/>
          <w:color w:val="000000"/>
          <w:sz w:val="24"/>
          <w:szCs w:val="24"/>
        </w:rPr>
        <w:t>– nagroda finansowa w wysokości 8</w:t>
      </w:r>
      <w:r w:rsidR="00CB7468">
        <w:rPr>
          <w:rStyle w:val="FontStyle12"/>
          <w:color w:val="000000"/>
          <w:sz w:val="24"/>
          <w:szCs w:val="24"/>
        </w:rPr>
        <w:t xml:space="preserve"> </w:t>
      </w:r>
      <w:r w:rsidR="00CB7468" w:rsidRPr="00EA5387">
        <w:rPr>
          <w:rStyle w:val="FontStyle12"/>
          <w:color w:val="000000"/>
          <w:sz w:val="24"/>
          <w:szCs w:val="24"/>
        </w:rPr>
        <w:t>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CB7468">
        <w:rPr>
          <w:rStyle w:val="FontStyle12"/>
          <w:color w:val="000000"/>
          <w:sz w:val="24"/>
          <w:szCs w:val="24"/>
        </w:rPr>
        <w:t>;</w:t>
      </w:r>
    </w:p>
    <w:p w:rsidR="00CB7468" w:rsidRDefault="002B33BB" w:rsidP="00CB7468">
      <w:pPr>
        <w:pStyle w:val="Style4"/>
        <w:widowControl/>
        <w:numPr>
          <w:ilvl w:val="0"/>
          <w:numId w:val="17"/>
        </w:numPr>
        <w:tabs>
          <w:tab w:val="left" w:pos="567"/>
        </w:tabs>
        <w:spacing w:before="19" w:line="276" w:lineRule="auto"/>
        <w:ind w:left="851" w:hanging="567"/>
        <w:rPr>
          <w:rStyle w:val="FontStyle12"/>
          <w:rFonts w:eastAsia="Calibri"/>
          <w:color w:val="000000"/>
          <w:sz w:val="24"/>
          <w:szCs w:val="24"/>
          <w:lang w:eastAsia="en-US"/>
        </w:rPr>
      </w:pPr>
      <w:r>
        <w:rPr>
          <w:rStyle w:val="FontStyle11"/>
          <w:b w:val="0"/>
          <w:color w:val="000000"/>
          <w:sz w:val="24"/>
          <w:szCs w:val="24"/>
        </w:rPr>
        <w:t>m</w:t>
      </w:r>
      <w:r w:rsidRPr="00EA5387">
        <w:rPr>
          <w:rStyle w:val="FontStyle11"/>
          <w:b w:val="0"/>
          <w:color w:val="000000"/>
          <w:sz w:val="24"/>
          <w:szCs w:val="24"/>
        </w:rPr>
        <w:t>iejsc</w:t>
      </w:r>
      <w:r>
        <w:rPr>
          <w:rStyle w:val="FontStyle11"/>
          <w:b w:val="0"/>
          <w:color w:val="000000"/>
          <w:sz w:val="24"/>
          <w:szCs w:val="24"/>
        </w:rPr>
        <w:t xml:space="preserve">a </w:t>
      </w:r>
      <w:r w:rsidR="00CB7468" w:rsidRPr="00EA5387">
        <w:rPr>
          <w:rStyle w:val="FontStyle11"/>
          <w:b w:val="0"/>
          <w:color w:val="000000"/>
          <w:sz w:val="24"/>
          <w:szCs w:val="24"/>
        </w:rPr>
        <w:t>III</w:t>
      </w:r>
      <w:r w:rsidR="00CB7468" w:rsidRPr="00EA5387">
        <w:rPr>
          <w:rStyle w:val="FontStyle11"/>
          <w:color w:val="000000"/>
          <w:sz w:val="24"/>
          <w:szCs w:val="24"/>
        </w:rPr>
        <w:t xml:space="preserve"> </w:t>
      </w:r>
      <w:r w:rsidR="00CB7468" w:rsidRPr="00EA5387">
        <w:rPr>
          <w:rStyle w:val="FontStyle12"/>
          <w:color w:val="000000"/>
          <w:sz w:val="24"/>
          <w:szCs w:val="24"/>
        </w:rPr>
        <w:t>– nagroda finansowa w wysokości 6</w:t>
      </w:r>
      <w:r w:rsidR="00CB7468">
        <w:rPr>
          <w:rStyle w:val="FontStyle12"/>
          <w:color w:val="000000"/>
          <w:sz w:val="24"/>
          <w:szCs w:val="24"/>
        </w:rPr>
        <w:t xml:space="preserve"> </w:t>
      </w:r>
      <w:r w:rsidR="00CB7468" w:rsidRPr="00EA5387">
        <w:rPr>
          <w:rStyle w:val="FontStyle12"/>
          <w:color w:val="000000"/>
          <w:sz w:val="24"/>
          <w:szCs w:val="24"/>
        </w:rPr>
        <w:t>000 zł</w:t>
      </w:r>
      <w:r w:rsidR="00141B27">
        <w:rPr>
          <w:rStyle w:val="FontStyle12"/>
          <w:color w:val="000000"/>
          <w:sz w:val="24"/>
          <w:szCs w:val="24"/>
        </w:rPr>
        <w:t xml:space="preserve"> brutto</w:t>
      </w:r>
      <w:r w:rsidR="00CB7468">
        <w:rPr>
          <w:rStyle w:val="FontStyle12"/>
          <w:color w:val="000000"/>
          <w:sz w:val="24"/>
          <w:szCs w:val="24"/>
        </w:rPr>
        <w:t>;</w:t>
      </w:r>
    </w:p>
    <w:p w:rsidR="00141B27" w:rsidRPr="00141B27" w:rsidRDefault="00CB7468" w:rsidP="00CB7468">
      <w:pPr>
        <w:pStyle w:val="Style4"/>
        <w:widowControl/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851" w:hanging="567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1"/>
          <w:b w:val="0"/>
          <w:sz w:val="24"/>
          <w:szCs w:val="24"/>
        </w:rPr>
        <w:t>w</w:t>
      </w:r>
      <w:r w:rsidRPr="00EA5387">
        <w:rPr>
          <w:rStyle w:val="FontStyle11"/>
          <w:b w:val="0"/>
          <w:sz w:val="24"/>
          <w:szCs w:val="24"/>
        </w:rPr>
        <w:t>yróżnienie</w:t>
      </w:r>
      <w:r w:rsidRPr="00EA5387">
        <w:rPr>
          <w:rStyle w:val="FontStyle11"/>
          <w:sz w:val="24"/>
          <w:szCs w:val="24"/>
        </w:rPr>
        <w:t xml:space="preserve"> </w:t>
      </w:r>
      <w:r w:rsidRPr="00EA5387">
        <w:rPr>
          <w:rStyle w:val="FontStyle12"/>
          <w:sz w:val="24"/>
          <w:szCs w:val="24"/>
        </w:rPr>
        <w:t>– nagroda rzeczowa.</w:t>
      </w:r>
    </w:p>
    <w:p w:rsidR="00CB7468" w:rsidRDefault="00141B27" w:rsidP="007D7F94">
      <w:pPr>
        <w:pStyle w:val="Style4"/>
        <w:widowControl/>
        <w:numPr>
          <w:ilvl w:val="0"/>
          <w:numId w:val="7"/>
        </w:numPr>
        <w:spacing w:line="276" w:lineRule="auto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rFonts w:eastAsia="Calibri"/>
          <w:sz w:val="24"/>
          <w:szCs w:val="24"/>
          <w:lang w:eastAsia="en-US"/>
        </w:rPr>
        <w:t xml:space="preserve">Wartość wydanych nagród zostanie pomniejszona o </w:t>
      </w:r>
      <w:r w:rsidR="001A1F35">
        <w:rPr>
          <w:rStyle w:val="FontStyle12"/>
          <w:rFonts w:eastAsia="Calibri"/>
          <w:sz w:val="24"/>
          <w:szCs w:val="24"/>
          <w:lang w:eastAsia="en-US"/>
        </w:rPr>
        <w:t>należne</w:t>
      </w:r>
      <w:r>
        <w:rPr>
          <w:rStyle w:val="FontStyle12"/>
          <w:rFonts w:eastAsia="Calibri"/>
          <w:sz w:val="24"/>
          <w:szCs w:val="24"/>
          <w:lang w:eastAsia="en-US"/>
        </w:rPr>
        <w:t xml:space="preserve"> podatki, do których pobrania przed wydaniem nagrody jest zobowiązany Organizator.</w:t>
      </w:r>
    </w:p>
    <w:p w:rsidR="00F028D6" w:rsidRPr="00F028D6" w:rsidRDefault="00F028D6" w:rsidP="00F028D6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Style w:val="FontStyle12"/>
          <w:sz w:val="24"/>
          <w:szCs w:val="24"/>
        </w:rPr>
      </w:pPr>
      <w:r w:rsidRPr="00F028D6">
        <w:rPr>
          <w:rStyle w:val="FontStyle12"/>
          <w:sz w:val="24"/>
          <w:szCs w:val="24"/>
        </w:rPr>
        <w:t>Autorowi nagrodzonej pracy Organizator może zaproponować napisanie na jej podstawie artykułu w celu publikacji w jednym z czasopism wydawanych przez Agencję Bezpieczeństwa Wewnętrznego. Napisanie artykułu jest dobrowolne, a decyzję o jego publikacji podejmują redaktorzy naczelni.</w:t>
      </w:r>
    </w:p>
    <w:p w:rsidR="00300686" w:rsidRDefault="0052731C" w:rsidP="00F028D6">
      <w:pPr>
        <w:pStyle w:val="Style4"/>
        <w:widowControl/>
        <w:numPr>
          <w:ilvl w:val="0"/>
          <w:numId w:val="7"/>
        </w:numPr>
        <w:spacing w:line="240" w:lineRule="auto"/>
        <w:ind w:left="284" w:hanging="284"/>
        <w:rPr>
          <w:rStyle w:val="FontStyle12"/>
          <w:rFonts w:eastAsia="Calibri"/>
          <w:sz w:val="24"/>
          <w:szCs w:val="24"/>
          <w:lang w:eastAsia="en-US"/>
        </w:rPr>
      </w:pPr>
      <w:r>
        <w:rPr>
          <w:rStyle w:val="FontStyle12"/>
          <w:sz w:val="24"/>
          <w:szCs w:val="24"/>
        </w:rPr>
        <w:t xml:space="preserve">Wręczenie nagród laureatom </w:t>
      </w:r>
      <w:r w:rsidR="00EC175D">
        <w:rPr>
          <w:rStyle w:val="FontStyle12"/>
          <w:sz w:val="24"/>
          <w:szCs w:val="24"/>
        </w:rPr>
        <w:t>k</w:t>
      </w:r>
      <w:r>
        <w:rPr>
          <w:rStyle w:val="FontStyle12"/>
          <w:sz w:val="24"/>
          <w:szCs w:val="24"/>
        </w:rPr>
        <w:t>onkursu odbywa się w trybie określonym przez Organizatora.</w:t>
      </w:r>
    </w:p>
    <w:p w:rsidR="00866E00" w:rsidRDefault="00866E00" w:rsidP="00F459B8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6B1112" w:rsidRPr="00B77A1C" w:rsidRDefault="006B1112" w:rsidP="00B727D4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7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9E5DE7" w:rsidRDefault="006B1112" w:rsidP="00B727D4">
      <w:pPr>
        <w:pStyle w:val="Akapitzlist"/>
        <w:spacing w:after="240"/>
        <w:ind w:left="0"/>
        <w:jc w:val="center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Przetwarzanie danych osobowych</w:t>
      </w:r>
    </w:p>
    <w:p w:rsidR="00C83146" w:rsidRDefault="00C83146" w:rsidP="00B727D4">
      <w:pPr>
        <w:pStyle w:val="Akapitzlist"/>
        <w:spacing w:after="240"/>
        <w:ind w:left="0"/>
        <w:jc w:val="center"/>
        <w:rPr>
          <w:rStyle w:val="FontStyle12"/>
          <w:color w:val="000000"/>
          <w:sz w:val="24"/>
          <w:szCs w:val="24"/>
        </w:rPr>
      </w:pPr>
    </w:p>
    <w:p w:rsidR="00A94D4C" w:rsidRDefault="009E5DE7" w:rsidP="004E6589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5E81">
        <w:rPr>
          <w:rFonts w:ascii="Times New Roman" w:hAnsi="Times New Roman"/>
          <w:sz w:val="24"/>
          <w:szCs w:val="24"/>
        </w:rPr>
        <w:t>Organizator oświadcza, że powierzone da</w:t>
      </w:r>
      <w:r w:rsidR="00BA169D">
        <w:rPr>
          <w:rFonts w:ascii="Times New Roman" w:hAnsi="Times New Roman"/>
          <w:sz w:val="24"/>
          <w:szCs w:val="24"/>
        </w:rPr>
        <w:t xml:space="preserve">ne osobowe będą przetwarzane w </w:t>
      </w:r>
      <w:r w:rsidRPr="00815E81">
        <w:rPr>
          <w:rFonts w:ascii="Times New Roman" w:hAnsi="Times New Roman"/>
          <w:sz w:val="24"/>
          <w:szCs w:val="24"/>
        </w:rPr>
        <w:t>systemie teleinformatycznym oraz w formie papierowej zgodnie z zasadami obiegu dokumentów obowiązujący</w:t>
      </w:r>
      <w:r w:rsidR="00BA169D">
        <w:rPr>
          <w:rFonts w:ascii="Times New Roman" w:hAnsi="Times New Roman"/>
          <w:sz w:val="24"/>
          <w:szCs w:val="24"/>
        </w:rPr>
        <w:t>mi</w:t>
      </w:r>
      <w:r w:rsidRPr="00815E81">
        <w:rPr>
          <w:rFonts w:ascii="Times New Roman" w:hAnsi="Times New Roman"/>
          <w:sz w:val="24"/>
          <w:szCs w:val="24"/>
        </w:rPr>
        <w:t xml:space="preserve"> u Organizatora</w:t>
      </w:r>
      <w:r w:rsidR="00F45CC7">
        <w:rPr>
          <w:rFonts w:ascii="Times New Roman" w:hAnsi="Times New Roman"/>
          <w:sz w:val="24"/>
          <w:szCs w:val="24"/>
        </w:rPr>
        <w:t>,</w:t>
      </w:r>
      <w:r w:rsidRPr="00815E81">
        <w:rPr>
          <w:rFonts w:ascii="Times New Roman" w:hAnsi="Times New Roman"/>
          <w:sz w:val="24"/>
          <w:szCs w:val="24"/>
        </w:rPr>
        <w:t xml:space="preserve"> gwarantującymi poziom zabezpieczeń właściwy dla ochrony informacji niejawnych, oraz że powierzone dane osobowe nie będą wykorzystywane do celów niezwiązanych z </w:t>
      </w:r>
      <w:r w:rsidR="00815E81" w:rsidRPr="00815E81">
        <w:rPr>
          <w:rFonts w:ascii="Times New Roman" w:hAnsi="Times New Roman"/>
          <w:sz w:val="24"/>
          <w:szCs w:val="24"/>
        </w:rPr>
        <w:t xml:space="preserve">organizacją </w:t>
      </w:r>
      <w:r w:rsidR="00EC175D">
        <w:rPr>
          <w:rFonts w:ascii="Times New Roman" w:hAnsi="Times New Roman"/>
          <w:sz w:val="24"/>
          <w:szCs w:val="24"/>
        </w:rPr>
        <w:t>k</w:t>
      </w:r>
      <w:r w:rsidR="00815E81" w:rsidRPr="00815E81">
        <w:rPr>
          <w:rFonts w:ascii="Times New Roman" w:hAnsi="Times New Roman"/>
          <w:sz w:val="24"/>
          <w:szCs w:val="24"/>
        </w:rPr>
        <w:t>onkursu.</w:t>
      </w:r>
      <w:r w:rsidR="00001B67">
        <w:rPr>
          <w:rFonts w:ascii="Times New Roman" w:hAnsi="Times New Roman"/>
          <w:sz w:val="24"/>
          <w:szCs w:val="24"/>
        </w:rPr>
        <w:t xml:space="preserve"> </w:t>
      </w:r>
    </w:p>
    <w:p w:rsidR="009C1A08" w:rsidRDefault="00EA2714" w:rsidP="006077CD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95FEA">
        <w:rPr>
          <w:rFonts w:ascii="Times New Roman" w:hAnsi="Times New Roman"/>
          <w:color w:val="000000"/>
          <w:sz w:val="24"/>
          <w:szCs w:val="24"/>
        </w:rPr>
        <w:t>Organizator informuje, że podlega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 xml:space="preserve"> wyłączeniu</w:t>
      </w:r>
      <w:r w:rsidR="00302DCA" w:rsidRPr="00895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FEA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 xml:space="preserve">zakresu regulacji </w:t>
      </w:r>
      <w:r w:rsidRPr="00895FEA">
        <w:rPr>
          <w:rFonts w:ascii="Times New Roman" w:hAnsi="Times New Roman"/>
          <w:color w:val="000000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 xml:space="preserve"> oraz uchylenia dyrektywy 95/46/WE (ogólne rozporządzenie o ochronie danych)</w:t>
      </w:r>
      <w:r w:rsidR="00F45CC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 xml:space="preserve"> (Dz. Urz. UE L. z 2016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t>r. Nr 119, str. 1) oraz</w:t>
      </w:r>
      <w:r w:rsidR="0053744C" w:rsidRPr="00895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A33" w:rsidRPr="00895FEA">
        <w:rPr>
          <w:rFonts w:ascii="Times New Roman" w:hAnsi="Times New Roman"/>
          <w:color w:val="000000"/>
          <w:sz w:val="24"/>
          <w:szCs w:val="24"/>
        </w:rPr>
        <w:t xml:space="preserve">ustawy </w:t>
      </w:r>
      <w:r w:rsidR="00981309" w:rsidRPr="00895FEA">
        <w:rPr>
          <w:rFonts w:ascii="Times New Roman" w:hAnsi="Times New Roman"/>
          <w:color w:val="000000"/>
          <w:sz w:val="24"/>
          <w:szCs w:val="24"/>
        </w:rPr>
        <w:br/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>z dnia 10 maja 2018 r. o ochronie danych osobowych (Dz. U. z 2019 r. poz. 1781</w:t>
      </w:r>
      <w:r w:rsidR="004902D1">
        <w:rPr>
          <w:rFonts w:ascii="Times New Roman" w:hAnsi="Times New Roman"/>
          <w:color w:val="000000"/>
          <w:sz w:val="24"/>
          <w:szCs w:val="24"/>
        </w:rPr>
        <w:t xml:space="preserve"> oraz </w:t>
      </w:r>
      <w:r w:rsidR="00953924">
        <w:rPr>
          <w:rFonts w:ascii="Times New Roman" w:hAnsi="Times New Roman"/>
          <w:color w:val="000000"/>
          <w:sz w:val="24"/>
          <w:szCs w:val="24"/>
        </w:rPr>
        <w:br/>
      </w:r>
      <w:r w:rsidR="004902D1">
        <w:rPr>
          <w:rFonts w:ascii="Times New Roman" w:hAnsi="Times New Roman"/>
          <w:color w:val="000000"/>
          <w:sz w:val="24"/>
          <w:szCs w:val="24"/>
        </w:rPr>
        <w:t>z</w:t>
      </w:r>
      <w:r w:rsidR="00953924">
        <w:rPr>
          <w:rFonts w:ascii="Times New Roman" w:hAnsi="Times New Roman"/>
          <w:color w:val="000000"/>
          <w:sz w:val="24"/>
          <w:szCs w:val="24"/>
        </w:rPr>
        <w:t xml:space="preserve"> 2026 r. poz. 252 i 548</w:t>
      </w:r>
      <w:r w:rsidR="006077CD" w:rsidRPr="00895FEA">
        <w:rPr>
          <w:rFonts w:ascii="Times New Roman" w:hAnsi="Times New Roman"/>
          <w:color w:val="000000"/>
          <w:sz w:val="24"/>
          <w:szCs w:val="24"/>
        </w:rPr>
        <w:t>)</w:t>
      </w:r>
      <w:r w:rsidRPr="00895FEA">
        <w:rPr>
          <w:rFonts w:ascii="Times New Roman" w:hAnsi="Times New Roman"/>
          <w:color w:val="000000"/>
          <w:sz w:val="24"/>
          <w:szCs w:val="24"/>
        </w:rPr>
        <w:t>.</w:t>
      </w:r>
    </w:p>
    <w:p w:rsidR="00F459B8" w:rsidRPr="00895FEA" w:rsidRDefault="00F459B8" w:rsidP="008E3712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5E81" w:rsidRPr="00B77A1C" w:rsidRDefault="00815E81" w:rsidP="008E3712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7A1C">
        <w:rPr>
          <w:rFonts w:ascii="Times New Roman" w:hAnsi="Times New Roman"/>
          <w:b/>
          <w:sz w:val="24"/>
          <w:szCs w:val="24"/>
        </w:rPr>
        <w:t>§ 8</w:t>
      </w:r>
      <w:r w:rsidR="00372EE7" w:rsidRPr="00B77A1C">
        <w:rPr>
          <w:rFonts w:ascii="Times New Roman" w:hAnsi="Times New Roman"/>
          <w:b/>
          <w:sz w:val="24"/>
          <w:szCs w:val="24"/>
        </w:rPr>
        <w:t>.</w:t>
      </w:r>
    </w:p>
    <w:p w:rsidR="00815E81" w:rsidRDefault="00815E81" w:rsidP="00B727D4">
      <w:pPr>
        <w:pStyle w:val="Akapitzlist"/>
        <w:spacing w:after="120"/>
        <w:ind w:left="0"/>
        <w:jc w:val="center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Postanowienia końcowe</w:t>
      </w:r>
    </w:p>
    <w:p w:rsidR="00300686" w:rsidRDefault="00300686">
      <w:pPr>
        <w:pStyle w:val="Akapitzlist"/>
        <w:spacing w:after="120"/>
        <w:ind w:left="0"/>
        <w:jc w:val="center"/>
        <w:rPr>
          <w:rStyle w:val="FontStyle12"/>
          <w:color w:val="000000"/>
          <w:sz w:val="24"/>
          <w:szCs w:val="24"/>
        </w:rPr>
      </w:pPr>
    </w:p>
    <w:p w:rsidR="00300686" w:rsidRDefault="00815E81" w:rsidP="004E6589">
      <w:pPr>
        <w:pStyle w:val="Akapitzlist"/>
        <w:numPr>
          <w:ilvl w:val="0"/>
          <w:numId w:val="10"/>
        </w:numPr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Przystąpienie do </w:t>
      </w:r>
      <w:r w:rsidR="00EC175D">
        <w:rPr>
          <w:rStyle w:val="FontStyle12"/>
          <w:color w:val="000000"/>
          <w:sz w:val="24"/>
          <w:szCs w:val="24"/>
        </w:rPr>
        <w:t>k</w:t>
      </w:r>
      <w:r>
        <w:rPr>
          <w:rStyle w:val="FontStyle12"/>
          <w:color w:val="000000"/>
          <w:sz w:val="24"/>
          <w:szCs w:val="24"/>
        </w:rPr>
        <w:t xml:space="preserve">onkursu jest równoznaczne z zapoznaniem się </w:t>
      </w:r>
      <w:r w:rsidR="002B3D7A">
        <w:rPr>
          <w:rStyle w:val="FontStyle12"/>
          <w:color w:val="000000"/>
          <w:sz w:val="24"/>
          <w:szCs w:val="24"/>
        </w:rPr>
        <w:t>z niniejszym Regulaminem i jego</w:t>
      </w:r>
      <w:r>
        <w:rPr>
          <w:rStyle w:val="FontStyle12"/>
          <w:color w:val="000000"/>
          <w:sz w:val="24"/>
          <w:szCs w:val="24"/>
        </w:rPr>
        <w:t xml:space="preserve"> akceptacją.</w:t>
      </w:r>
    </w:p>
    <w:p w:rsidR="00300686" w:rsidRDefault="00815E81" w:rsidP="004E6589">
      <w:pPr>
        <w:pStyle w:val="Akapitzlist"/>
        <w:numPr>
          <w:ilvl w:val="0"/>
          <w:numId w:val="10"/>
        </w:numPr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Organizator zastrzega sobie prawo do odwołania </w:t>
      </w:r>
      <w:r w:rsidR="00EC175D">
        <w:rPr>
          <w:rStyle w:val="FontStyle12"/>
          <w:color w:val="000000"/>
          <w:sz w:val="24"/>
          <w:szCs w:val="24"/>
        </w:rPr>
        <w:t>k</w:t>
      </w:r>
      <w:r>
        <w:rPr>
          <w:rStyle w:val="FontStyle12"/>
          <w:color w:val="000000"/>
          <w:sz w:val="24"/>
          <w:szCs w:val="24"/>
        </w:rPr>
        <w:t>onkursu bez podania przyczyny.</w:t>
      </w:r>
    </w:p>
    <w:p w:rsidR="00BA169D" w:rsidRDefault="00815E81" w:rsidP="004E658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Organizator zastrzega sobie prawo do zmian niniejszego Regulaminu. </w:t>
      </w:r>
    </w:p>
    <w:p w:rsidR="00141B27" w:rsidRDefault="00233555" w:rsidP="004E658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>Regulamin konkursu</w:t>
      </w:r>
      <w:r w:rsidR="005C0A43">
        <w:rPr>
          <w:rStyle w:val="FontStyle12"/>
          <w:color w:val="000000"/>
          <w:sz w:val="24"/>
          <w:szCs w:val="24"/>
        </w:rPr>
        <w:t xml:space="preserve"> oraz w</w:t>
      </w:r>
      <w:r w:rsidR="00141B27">
        <w:rPr>
          <w:rStyle w:val="FontStyle12"/>
          <w:color w:val="000000"/>
          <w:sz w:val="24"/>
          <w:szCs w:val="24"/>
        </w:rPr>
        <w:t xml:space="preserve">szelkie zmiany związane z organizacją konkursu wymienione </w:t>
      </w:r>
      <w:r w:rsidR="00F45CC7">
        <w:rPr>
          <w:rStyle w:val="FontStyle12"/>
          <w:color w:val="000000"/>
          <w:sz w:val="24"/>
          <w:szCs w:val="24"/>
        </w:rPr>
        <w:br/>
      </w:r>
      <w:r w:rsidR="00141B27">
        <w:rPr>
          <w:rStyle w:val="FontStyle12"/>
          <w:color w:val="000000"/>
          <w:sz w:val="24"/>
          <w:szCs w:val="24"/>
        </w:rPr>
        <w:t>w ust. 2 i 3 zostaną opublikowane na stronie Agencji Bezpieczeństwa Wewnętrznego pod adresem www.abw.gov.pl</w:t>
      </w:r>
      <w:r w:rsidR="005C0A43">
        <w:rPr>
          <w:rStyle w:val="FontStyle12"/>
          <w:color w:val="000000"/>
          <w:sz w:val="24"/>
          <w:szCs w:val="24"/>
        </w:rPr>
        <w:t>.</w:t>
      </w:r>
    </w:p>
    <w:p w:rsidR="001C5035" w:rsidRDefault="00BA169D" w:rsidP="001C5035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lastRenderedPageBreak/>
        <w:t>Regulamin</w:t>
      </w:r>
      <w:r w:rsidR="00815E81">
        <w:rPr>
          <w:rStyle w:val="FontStyle12"/>
          <w:color w:val="000000"/>
          <w:sz w:val="24"/>
          <w:szCs w:val="24"/>
        </w:rPr>
        <w:t xml:space="preserve"> wchodz</w:t>
      </w:r>
      <w:r>
        <w:rPr>
          <w:rStyle w:val="FontStyle12"/>
          <w:color w:val="000000"/>
          <w:sz w:val="24"/>
          <w:szCs w:val="24"/>
        </w:rPr>
        <w:t>i</w:t>
      </w:r>
      <w:r w:rsidR="00815E81">
        <w:rPr>
          <w:rStyle w:val="FontStyle12"/>
          <w:color w:val="000000"/>
          <w:sz w:val="24"/>
          <w:szCs w:val="24"/>
        </w:rPr>
        <w:t xml:space="preserve"> w życie z dniem następującym po dniu opublikowania na stronie internetowej Organizatora.</w:t>
      </w:r>
    </w:p>
    <w:p w:rsidR="00300686" w:rsidRPr="001C5035" w:rsidRDefault="001C5035" w:rsidP="005C0A43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Style w:val="FontStyle12"/>
          <w:color w:val="000000"/>
          <w:sz w:val="24"/>
          <w:szCs w:val="24"/>
        </w:rPr>
      </w:pPr>
      <w:r w:rsidRPr="001C5035">
        <w:rPr>
          <w:rStyle w:val="FontStyle12"/>
          <w:color w:val="000000"/>
          <w:sz w:val="24"/>
          <w:szCs w:val="24"/>
        </w:rPr>
        <w:t>Integralną część Regulaminu stanowi załącznik, określający formularz zgłoszenia do konkursu.</w:t>
      </w:r>
    </w:p>
    <w:sectPr w:rsidR="00300686" w:rsidRPr="001C5035" w:rsidSect="0004555F">
      <w:headerReference w:type="default" r:id="rId8"/>
      <w:footerReference w:type="default" r:id="rId9"/>
      <w:pgSz w:w="11906" w:h="16838"/>
      <w:pgMar w:top="210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9A" w:rsidRDefault="00B40E9A" w:rsidP="0088508C">
      <w:pPr>
        <w:spacing w:after="0" w:line="240" w:lineRule="auto"/>
      </w:pPr>
      <w:r>
        <w:separator/>
      </w:r>
    </w:p>
  </w:endnote>
  <w:endnote w:type="continuationSeparator" w:id="0">
    <w:p w:rsidR="00B40E9A" w:rsidRDefault="00B40E9A" w:rsidP="0088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17" w:rsidRDefault="006B674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3DA4">
      <w:rPr>
        <w:noProof/>
      </w:rPr>
      <w:t>2</w:t>
    </w:r>
    <w:r>
      <w:rPr>
        <w:noProof/>
      </w:rPr>
      <w:fldChar w:fldCharType="end"/>
    </w:r>
    <w:r w:rsidR="00D46F17">
      <w:t>/4</w:t>
    </w:r>
  </w:p>
  <w:p w:rsidR="00D46F17" w:rsidRDefault="00D46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9A" w:rsidRDefault="00B40E9A" w:rsidP="0088508C">
      <w:pPr>
        <w:spacing w:after="0" w:line="240" w:lineRule="auto"/>
      </w:pPr>
      <w:r>
        <w:separator/>
      </w:r>
    </w:p>
  </w:footnote>
  <w:footnote w:type="continuationSeparator" w:id="0">
    <w:p w:rsidR="00B40E9A" w:rsidRDefault="00B40E9A" w:rsidP="0088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17" w:rsidRDefault="00D46F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2353945</wp:posOffset>
          </wp:positionH>
          <wp:positionV relativeFrom="paragraph">
            <wp:posOffset>-302895</wp:posOffset>
          </wp:positionV>
          <wp:extent cx="972185" cy="1147445"/>
          <wp:effectExtent l="19050" t="0" r="0" b="0"/>
          <wp:wrapNone/>
          <wp:docPr id="1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47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CF7"/>
    <w:multiLevelType w:val="hybridMultilevel"/>
    <w:tmpl w:val="886AB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A9D"/>
    <w:multiLevelType w:val="hybridMultilevel"/>
    <w:tmpl w:val="C6E6F130"/>
    <w:lvl w:ilvl="0" w:tplc="E674B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A75"/>
    <w:multiLevelType w:val="hybridMultilevel"/>
    <w:tmpl w:val="B734ED3A"/>
    <w:lvl w:ilvl="0" w:tplc="0415000F">
      <w:start w:val="7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3E13AC"/>
    <w:multiLevelType w:val="hybridMultilevel"/>
    <w:tmpl w:val="41F0F17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F61417"/>
    <w:multiLevelType w:val="hybridMultilevel"/>
    <w:tmpl w:val="7416D44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4D630A"/>
    <w:multiLevelType w:val="hybridMultilevel"/>
    <w:tmpl w:val="4226030A"/>
    <w:lvl w:ilvl="0" w:tplc="69020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0761CE"/>
    <w:multiLevelType w:val="hybridMultilevel"/>
    <w:tmpl w:val="67687FA0"/>
    <w:lvl w:ilvl="0" w:tplc="EE46A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0602A"/>
    <w:multiLevelType w:val="hybridMultilevel"/>
    <w:tmpl w:val="AADE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67649"/>
    <w:multiLevelType w:val="hybridMultilevel"/>
    <w:tmpl w:val="AA8AEECA"/>
    <w:lvl w:ilvl="0" w:tplc="E674B1A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AA2"/>
    <w:multiLevelType w:val="hybridMultilevel"/>
    <w:tmpl w:val="3000B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320FE"/>
    <w:multiLevelType w:val="hybridMultilevel"/>
    <w:tmpl w:val="6494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79C9"/>
    <w:multiLevelType w:val="hybridMultilevel"/>
    <w:tmpl w:val="0F1AB27C"/>
    <w:lvl w:ilvl="0" w:tplc="2CB2ED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419DE"/>
    <w:multiLevelType w:val="hybridMultilevel"/>
    <w:tmpl w:val="FF82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3C3B"/>
    <w:multiLevelType w:val="hybridMultilevel"/>
    <w:tmpl w:val="4876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0AD4"/>
    <w:multiLevelType w:val="hybridMultilevel"/>
    <w:tmpl w:val="C492B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20FEB"/>
    <w:multiLevelType w:val="hybridMultilevel"/>
    <w:tmpl w:val="8F24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336"/>
    <w:multiLevelType w:val="hybridMultilevel"/>
    <w:tmpl w:val="7568A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A51B7"/>
    <w:multiLevelType w:val="hybridMultilevel"/>
    <w:tmpl w:val="E370F650"/>
    <w:lvl w:ilvl="0" w:tplc="E354D06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9E5892"/>
    <w:multiLevelType w:val="hybridMultilevel"/>
    <w:tmpl w:val="AF40D9D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BE70F4"/>
    <w:multiLevelType w:val="hybridMultilevel"/>
    <w:tmpl w:val="F20E8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01CF"/>
    <w:multiLevelType w:val="hybridMultilevel"/>
    <w:tmpl w:val="B4A847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9B5282"/>
    <w:multiLevelType w:val="hybridMultilevel"/>
    <w:tmpl w:val="240E8360"/>
    <w:lvl w:ilvl="0" w:tplc="E674B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0CC2"/>
    <w:multiLevelType w:val="hybridMultilevel"/>
    <w:tmpl w:val="ACFEFA74"/>
    <w:lvl w:ilvl="0" w:tplc="A478F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51891"/>
    <w:multiLevelType w:val="hybridMultilevel"/>
    <w:tmpl w:val="9E103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E78"/>
    <w:multiLevelType w:val="hybridMultilevel"/>
    <w:tmpl w:val="F25A2B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9161E"/>
    <w:multiLevelType w:val="hybridMultilevel"/>
    <w:tmpl w:val="BF12AEF2"/>
    <w:lvl w:ilvl="0" w:tplc="89F4ED06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16"/>
  </w:num>
  <w:num w:numId="7">
    <w:abstractNumId w:val="24"/>
  </w:num>
  <w:num w:numId="8">
    <w:abstractNumId w:val="22"/>
  </w:num>
  <w:num w:numId="9">
    <w:abstractNumId w:val="13"/>
  </w:num>
  <w:num w:numId="10">
    <w:abstractNumId w:val="7"/>
  </w:num>
  <w:num w:numId="11">
    <w:abstractNumId w:val="15"/>
  </w:num>
  <w:num w:numId="12">
    <w:abstractNumId w:val="20"/>
  </w:num>
  <w:num w:numId="13">
    <w:abstractNumId w:val="6"/>
  </w:num>
  <w:num w:numId="14">
    <w:abstractNumId w:val="4"/>
  </w:num>
  <w:num w:numId="15">
    <w:abstractNumId w:val="18"/>
  </w:num>
  <w:num w:numId="16">
    <w:abstractNumId w:val="17"/>
  </w:num>
  <w:num w:numId="17">
    <w:abstractNumId w:val="3"/>
  </w:num>
  <w:num w:numId="18">
    <w:abstractNumId w:val="0"/>
  </w:num>
  <w:num w:numId="19">
    <w:abstractNumId w:val="25"/>
  </w:num>
  <w:num w:numId="20">
    <w:abstractNumId w:val="10"/>
  </w:num>
  <w:num w:numId="21">
    <w:abstractNumId w:val="19"/>
  </w:num>
  <w:num w:numId="22">
    <w:abstractNumId w:val="23"/>
  </w:num>
  <w:num w:numId="23">
    <w:abstractNumId w:val="21"/>
  </w:num>
  <w:num w:numId="24">
    <w:abstractNumId w:val="1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C9"/>
    <w:rsid w:val="00001B67"/>
    <w:rsid w:val="0000485D"/>
    <w:rsid w:val="000120BF"/>
    <w:rsid w:val="00015D8D"/>
    <w:rsid w:val="00016DC8"/>
    <w:rsid w:val="00022376"/>
    <w:rsid w:val="0003451C"/>
    <w:rsid w:val="0004555F"/>
    <w:rsid w:val="00056C84"/>
    <w:rsid w:val="0006089C"/>
    <w:rsid w:val="00060C83"/>
    <w:rsid w:val="00072DA0"/>
    <w:rsid w:val="0009600E"/>
    <w:rsid w:val="0009657B"/>
    <w:rsid w:val="000A1A12"/>
    <w:rsid w:val="000A7F08"/>
    <w:rsid w:val="000B530E"/>
    <w:rsid w:val="000C43CC"/>
    <w:rsid w:val="000D210E"/>
    <w:rsid w:val="000D3E50"/>
    <w:rsid w:val="000D46F2"/>
    <w:rsid w:val="000D6E0E"/>
    <w:rsid w:val="000E6CB2"/>
    <w:rsid w:val="000E6F82"/>
    <w:rsid w:val="000F3C0E"/>
    <w:rsid w:val="00103CD6"/>
    <w:rsid w:val="00141B27"/>
    <w:rsid w:val="001539BF"/>
    <w:rsid w:val="00163323"/>
    <w:rsid w:val="00182F6C"/>
    <w:rsid w:val="001908F9"/>
    <w:rsid w:val="00190AE9"/>
    <w:rsid w:val="00190E0B"/>
    <w:rsid w:val="00194CF3"/>
    <w:rsid w:val="001A1F35"/>
    <w:rsid w:val="001A6BD3"/>
    <w:rsid w:val="001B4427"/>
    <w:rsid w:val="001B7E11"/>
    <w:rsid w:val="001C0FF0"/>
    <w:rsid w:val="001C5035"/>
    <w:rsid w:val="001C6B1E"/>
    <w:rsid w:val="001E3ABC"/>
    <w:rsid w:val="001E5F1C"/>
    <w:rsid w:val="001F1C72"/>
    <w:rsid w:val="00233555"/>
    <w:rsid w:val="002421AC"/>
    <w:rsid w:val="002530C4"/>
    <w:rsid w:val="00253DA4"/>
    <w:rsid w:val="00254441"/>
    <w:rsid w:val="00265B9A"/>
    <w:rsid w:val="00281D62"/>
    <w:rsid w:val="00282563"/>
    <w:rsid w:val="0029644C"/>
    <w:rsid w:val="002B228B"/>
    <w:rsid w:val="002B3174"/>
    <w:rsid w:val="002B33BB"/>
    <w:rsid w:val="002B3D7A"/>
    <w:rsid w:val="002D65D8"/>
    <w:rsid w:val="002E0159"/>
    <w:rsid w:val="002E2B6E"/>
    <w:rsid w:val="002E33E5"/>
    <w:rsid w:val="0030020F"/>
    <w:rsid w:val="00300686"/>
    <w:rsid w:val="00302DCA"/>
    <w:rsid w:val="00304B2E"/>
    <w:rsid w:val="00331A86"/>
    <w:rsid w:val="003437E5"/>
    <w:rsid w:val="00346D00"/>
    <w:rsid w:val="0035148E"/>
    <w:rsid w:val="00352FBE"/>
    <w:rsid w:val="00355490"/>
    <w:rsid w:val="003621A1"/>
    <w:rsid w:val="00364BCE"/>
    <w:rsid w:val="00372EE7"/>
    <w:rsid w:val="003B4090"/>
    <w:rsid w:val="003B4F07"/>
    <w:rsid w:val="003C014E"/>
    <w:rsid w:val="003F7B71"/>
    <w:rsid w:val="00401AA7"/>
    <w:rsid w:val="004126E4"/>
    <w:rsid w:val="00420658"/>
    <w:rsid w:val="0042199B"/>
    <w:rsid w:val="00422ED4"/>
    <w:rsid w:val="00423436"/>
    <w:rsid w:val="00423CC2"/>
    <w:rsid w:val="00446E23"/>
    <w:rsid w:val="0045139D"/>
    <w:rsid w:val="004615CF"/>
    <w:rsid w:val="00477906"/>
    <w:rsid w:val="004902D1"/>
    <w:rsid w:val="00491A9B"/>
    <w:rsid w:val="00493AF7"/>
    <w:rsid w:val="00496C83"/>
    <w:rsid w:val="004E6589"/>
    <w:rsid w:val="004F68ED"/>
    <w:rsid w:val="00503056"/>
    <w:rsid w:val="00507FC9"/>
    <w:rsid w:val="0051524E"/>
    <w:rsid w:val="00523ACB"/>
    <w:rsid w:val="0052731C"/>
    <w:rsid w:val="0053744C"/>
    <w:rsid w:val="00543A4F"/>
    <w:rsid w:val="00562B25"/>
    <w:rsid w:val="005653DD"/>
    <w:rsid w:val="005667B0"/>
    <w:rsid w:val="005B347B"/>
    <w:rsid w:val="005B79EF"/>
    <w:rsid w:val="005C0A43"/>
    <w:rsid w:val="005C4DA2"/>
    <w:rsid w:val="005C6BF9"/>
    <w:rsid w:val="005E40ED"/>
    <w:rsid w:val="005F50F5"/>
    <w:rsid w:val="00600677"/>
    <w:rsid w:val="006077CD"/>
    <w:rsid w:val="00610C9A"/>
    <w:rsid w:val="0061506C"/>
    <w:rsid w:val="0061628E"/>
    <w:rsid w:val="00655A9F"/>
    <w:rsid w:val="00670C4D"/>
    <w:rsid w:val="006770D3"/>
    <w:rsid w:val="006A4C53"/>
    <w:rsid w:val="006B1112"/>
    <w:rsid w:val="006B239D"/>
    <w:rsid w:val="006B25DC"/>
    <w:rsid w:val="006B6740"/>
    <w:rsid w:val="006C5624"/>
    <w:rsid w:val="006E2FA9"/>
    <w:rsid w:val="00712354"/>
    <w:rsid w:val="007338CD"/>
    <w:rsid w:val="00744D54"/>
    <w:rsid w:val="0076394C"/>
    <w:rsid w:val="007924F5"/>
    <w:rsid w:val="00792D9D"/>
    <w:rsid w:val="007C60C6"/>
    <w:rsid w:val="007D1EB6"/>
    <w:rsid w:val="007D7DA5"/>
    <w:rsid w:val="007D7F94"/>
    <w:rsid w:val="007F7DDA"/>
    <w:rsid w:val="00813935"/>
    <w:rsid w:val="00815E81"/>
    <w:rsid w:val="008267FF"/>
    <w:rsid w:val="0083646A"/>
    <w:rsid w:val="00836D70"/>
    <w:rsid w:val="00866145"/>
    <w:rsid w:val="00866E00"/>
    <w:rsid w:val="00874A46"/>
    <w:rsid w:val="00876699"/>
    <w:rsid w:val="008803D8"/>
    <w:rsid w:val="0088508C"/>
    <w:rsid w:val="00886DEC"/>
    <w:rsid w:val="008938E8"/>
    <w:rsid w:val="00895FEA"/>
    <w:rsid w:val="008E012C"/>
    <w:rsid w:val="008E3712"/>
    <w:rsid w:val="009136CF"/>
    <w:rsid w:val="0092012C"/>
    <w:rsid w:val="00953924"/>
    <w:rsid w:val="00981309"/>
    <w:rsid w:val="00995F7D"/>
    <w:rsid w:val="009A0298"/>
    <w:rsid w:val="009C0B0B"/>
    <w:rsid w:val="009C1A08"/>
    <w:rsid w:val="009E10EC"/>
    <w:rsid w:val="009E16EB"/>
    <w:rsid w:val="009E5DE7"/>
    <w:rsid w:val="009F7273"/>
    <w:rsid w:val="009F7688"/>
    <w:rsid w:val="00A02422"/>
    <w:rsid w:val="00A11AA3"/>
    <w:rsid w:val="00A138D8"/>
    <w:rsid w:val="00A2054A"/>
    <w:rsid w:val="00A25AB3"/>
    <w:rsid w:val="00A32FC5"/>
    <w:rsid w:val="00A42811"/>
    <w:rsid w:val="00A45BAF"/>
    <w:rsid w:val="00A45FAE"/>
    <w:rsid w:val="00A46ABB"/>
    <w:rsid w:val="00A8047F"/>
    <w:rsid w:val="00A833BA"/>
    <w:rsid w:val="00A94AAC"/>
    <w:rsid w:val="00A94D4C"/>
    <w:rsid w:val="00AA112B"/>
    <w:rsid w:val="00AA177C"/>
    <w:rsid w:val="00AA5C16"/>
    <w:rsid w:val="00AC11A3"/>
    <w:rsid w:val="00AD0189"/>
    <w:rsid w:val="00AE2DC9"/>
    <w:rsid w:val="00AF3819"/>
    <w:rsid w:val="00AF5A33"/>
    <w:rsid w:val="00B26649"/>
    <w:rsid w:val="00B40E9A"/>
    <w:rsid w:val="00B41875"/>
    <w:rsid w:val="00B45F43"/>
    <w:rsid w:val="00B54D1C"/>
    <w:rsid w:val="00B6145C"/>
    <w:rsid w:val="00B640DB"/>
    <w:rsid w:val="00B727D4"/>
    <w:rsid w:val="00B72860"/>
    <w:rsid w:val="00B77A1C"/>
    <w:rsid w:val="00B81B05"/>
    <w:rsid w:val="00B84C0F"/>
    <w:rsid w:val="00BA169D"/>
    <w:rsid w:val="00BB4BC0"/>
    <w:rsid w:val="00BD1818"/>
    <w:rsid w:val="00BE3E45"/>
    <w:rsid w:val="00BF1EC9"/>
    <w:rsid w:val="00BF7B0E"/>
    <w:rsid w:val="00C22A60"/>
    <w:rsid w:val="00C23F9D"/>
    <w:rsid w:val="00C24C8D"/>
    <w:rsid w:val="00C3438B"/>
    <w:rsid w:val="00C37250"/>
    <w:rsid w:val="00C8132B"/>
    <w:rsid w:val="00C83146"/>
    <w:rsid w:val="00CA03DE"/>
    <w:rsid w:val="00CA0FF3"/>
    <w:rsid w:val="00CA6174"/>
    <w:rsid w:val="00CB7468"/>
    <w:rsid w:val="00CD5502"/>
    <w:rsid w:val="00CE4679"/>
    <w:rsid w:val="00CF40B2"/>
    <w:rsid w:val="00D115C5"/>
    <w:rsid w:val="00D11730"/>
    <w:rsid w:val="00D24407"/>
    <w:rsid w:val="00D3528A"/>
    <w:rsid w:val="00D46F17"/>
    <w:rsid w:val="00D501EA"/>
    <w:rsid w:val="00D62F7F"/>
    <w:rsid w:val="00D66151"/>
    <w:rsid w:val="00D80E31"/>
    <w:rsid w:val="00D93AE5"/>
    <w:rsid w:val="00D969BA"/>
    <w:rsid w:val="00DB7488"/>
    <w:rsid w:val="00DC17A8"/>
    <w:rsid w:val="00DC591A"/>
    <w:rsid w:val="00E019DF"/>
    <w:rsid w:val="00E04688"/>
    <w:rsid w:val="00E2262F"/>
    <w:rsid w:val="00E55477"/>
    <w:rsid w:val="00E62B94"/>
    <w:rsid w:val="00E65205"/>
    <w:rsid w:val="00EA2714"/>
    <w:rsid w:val="00EA5387"/>
    <w:rsid w:val="00EB0D92"/>
    <w:rsid w:val="00EB3223"/>
    <w:rsid w:val="00EC13BD"/>
    <w:rsid w:val="00EC175D"/>
    <w:rsid w:val="00EC75C3"/>
    <w:rsid w:val="00EE0643"/>
    <w:rsid w:val="00EF0588"/>
    <w:rsid w:val="00EF07A7"/>
    <w:rsid w:val="00F028D6"/>
    <w:rsid w:val="00F170B5"/>
    <w:rsid w:val="00F21A5E"/>
    <w:rsid w:val="00F30346"/>
    <w:rsid w:val="00F37F3C"/>
    <w:rsid w:val="00F459B8"/>
    <w:rsid w:val="00F45CC7"/>
    <w:rsid w:val="00F931E9"/>
    <w:rsid w:val="00F95611"/>
    <w:rsid w:val="00FA0EEE"/>
    <w:rsid w:val="00FA3D14"/>
    <w:rsid w:val="00FA6800"/>
    <w:rsid w:val="00FB1291"/>
    <w:rsid w:val="00FC0D28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67F293"/>
  <w15:docId w15:val="{B5A9ABD3-0953-4BE3-BCC8-E62632A0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A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E2DC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AE2DC9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850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08C"/>
  </w:style>
  <w:style w:type="paragraph" w:styleId="Stopka">
    <w:name w:val="footer"/>
    <w:basedOn w:val="Normalny"/>
    <w:link w:val="StopkaZnak"/>
    <w:uiPriority w:val="99"/>
    <w:unhideWhenUsed/>
    <w:rsid w:val="0088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08C"/>
  </w:style>
  <w:style w:type="paragraph" w:customStyle="1" w:styleId="Style4">
    <w:name w:val="Style4"/>
    <w:basedOn w:val="Normalny"/>
    <w:uiPriority w:val="99"/>
    <w:rsid w:val="0088508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88508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E2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52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A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A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A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A46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A024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4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1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0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7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1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99D3-9CBD-42E5-B5FB-3A9140EF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5477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2023-03-27T11:08:00Z</cp:lastPrinted>
  <dcterms:created xsi:type="dcterms:W3CDTF">2026-06-01T11:39:00Z</dcterms:created>
  <dcterms:modified xsi:type="dcterms:W3CDTF">2026-06-01T11:40:00Z</dcterms:modified>
</cp:coreProperties>
</file>